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1955963</wp:posOffset>
            </wp:positionH>
            <wp:positionV relativeFrom="paragraph">
              <wp:posOffset>0</wp:posOffset>
            </wp:positionV>
            <wp:extent cx="1819656" cy="1618536"/>
            <wp:effectExtent b="0" l="0" r="0" t="0"/>
            <wp:wrapTopAndBottom distB="0" distT="0"/>
            <wp:docPr descr="Shape, logo, company name, circle&#10;&#10;Description automatically generated" id="2" name="image2.png"/>
            <a:graphic>
              <a:graphicData uri="http://schemas.openxmlformats.org/drawingml/2006/picture">
                <pic:pic>
                  <pic:nvPicPr>
                    <pic:cNvPr descr="Shape, logo, company name, circle&#10;&#10;Description automatically generated" id="0" name="image2.png"/>
                    <pic:cNvPicPr preferRelativeResize="0"/>
                  </pic:nvPicPr>
                  <pic:blipFill>
                    <a:blip r:embed="rId7"/>
                    <a:srcRect b="5489" l="0" r="0" t="5489"/>
                    <a:stretch>
                      <a:fillRect/>
                    </a:stretch>
                  </pic:blipFill>
                  <pic:spPr>
                    <a:xfrm>
                      <a:off x="0" y="0"/>
                      <a:ext cx="1819656" cy="1618536"/>
                    </a:xfrm>
                    <a:prstGeom prst="rect"/>
                    <a:ln/>
                  </pic:spPr>
                </pic:pic>
              </a:graphicData>
            </a:graphic>
          </wp:anchor>
        </w:drawing>
      </w:r>
    </w:p>
    <w:p w:rsidR="00000000" w:rsidDel="00000000" w:rsidP="00000000" w:rsidRDefault="00000000" w:rsidRPr="00000000" w14:paraId="00000002">
      <w:pPr>
        <w:spacing w:after="0" w:line="240" w:lineRule="auto"/>
        <w:jc w:val="center"/>
        <w:rPr>
          <w:b w:val="1"/>
          <w:sz w:val="36"/>
          <w:szCs w:val="36"/>
        </w:rPr>
      </w:pPr>
      <w:r w:rsidDel="00000000" w:rsidR="00000000" w:rsidRPr="00000000">
        <w:rPr>
          <w:b w:val="1"/>
          <w:sz w:val="36"/>
          <w:szCs w:val="36"/>
          <w:rtl w:val="0"/>
        </w:rPr>
        <w:t xml:space="preserve">BUSINESS CONTINUITY PLAN</w:t>
      </w:r>
    </w:p>
    <w:p w:rsidR="00000000" w:rsidDel="00000000" w:rsidP="00000000" w:rsidRDefault="00000000" w:rsidRPr="00000000" w14:paraId="00000003">
      <w:pPr>
        <w:rPr>
          <w:b w:val="1"/>
          <w:sz w:val="36"/>
          <w:szCs w:val="36"/>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sz w:val="28"/>
          <w:szCs w:val="28"/>
        </w:rPr>
      </w:pPr>
      <w:r w:rsidDel="00000000" w:rsidR="00000000" w:rsidRPr="00000000">
        <w:rPr>
          <w:sz w:val="28"/>
          <w:szCs w:val="28"/>
          <w:rtl w:val="0"/>
        </w:rPr>
        <w:t xml:space="preserve">SEPTEMBER </w:t>
      </w:r>
      <w:r w:rsidDel="00000000" w:rsidR="00000000" w:rsidRPr="00000000">
        <w:rPr>
          <w:rFonts w:ascii="Calibri" w:cs="Calibri" w:eastAsia="Calibri" w:hAnsi="Calibri"/>
          <w:sz w:val="28"/>
          <w:szCs w:val="28"/>
          <w:rtl w:val="0"/>
        </w:rPr>
        <w:t xml:space="preserve">202</w:t>
      </w:r>
      <w:r w:rsidDel="00000000" w:rsidR="00000000" w:rsidRPr="00000000">
        <w:rPr>
          <w:sz w:val="28"/>
          <w:szCs w:val="28"/>
          <w:rtl w:val="0"/>
        </w:rPr>
        <w:t xml:space="preserve">3</w:t>
      </w:r>
      <w:r w:rsidDel="00000000" w:rsidR="00000000" w:rsidRPr="00000000">
        <w:rPr>
          <w:rFonts w:ascii="Calibri" w:cs="Calibri" w:eastAsia="Calibri" w:hAnsi="Calibri"/>
          <w:sz w:val="28"/>
          <w:szCs w:val="28"/>
          <w:rtl w:val="0"/>
        </w:rPr>
        <w:t xml:space="preserve"> (V</w:t>
      </w:r>
      <w:r w:rsidDel="00000000" w:rsidR="00000000" w:rsidRPr="00000000">
        <w:rPr>
          <w:sz w:val="28"/>
          <w:szCs w:val="28"/>
          <w:rtl w:val="0"/>
        </w:rPr>
        <w:t xml:space="preserve">3</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5">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6">
      <w:pPr>
        <w:jc w:val="center"/>
        <w:rPr>
          <w:i w:val="1"/>
        </w:rPr>
      </w:pPr>
      <w:r w:rsidDel="00000000" w:rsidR="00000000" w:rsidRPr="00000000">
        <w:rPr>
          <w:i w:val="1"/>
          <w:rtl w:val="0"/>
        </w:rPr>
        <w:t xml:space="preserve">(Please ensure this document is up to date and readily accessible at </w:t>
      </w:r>
      <w:r w:rsidDel="00000000" w:rsidR="00000000" w:rsidRPr="00000000">
        <w:rPr>
          <w:i w:val="1"/>
          <w:u w:val="single"/>
          <w:rtl w:val="0"/>
        </w:rPr>
        <w:t xml:space="preserve">all</w:t>
      </w:r>
      <w:r w:rsidDel="00000000" w:rsidR="00000000" w:rsidRPr="00000000">
        <w:rPr>
          <w:i w:val="1"/>
          <w:rtl w:val="0"/>
        </w:rPr>
        <w:t xml:space="preserve"> times)</w:t>
      </w:r>
    </w:p>
    <w:p w:rsidR="00000000" w:rsidDel="00000000" w:rsidP="00000000" w:rsidRDefault="00000000" w:rsidRPr="00000000" w14:paraId="00000007">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jc w:val="center"/>
        <w:rPr>
          <w:b w:val="1"/>
          <w:sz w:val="28"/>
          <w:szCs w:val="28"/>
        </w:rPr>
      </w:pPr>
      <w:r w:rsidDel="00000000" w:rsidR="00000000" w:rsidRPr="00000000">
        <w:rPr>
          <w:b w:val="1"/>
          <w:sz w:val="28"/>
          <w:szCs w:val="28"/>
          <w:rtl w:val="0"/>
        </w:rPr>
        <w:t xml:space="preserve">CONTENTS</w:t>
      </w:r>
    </w:p>
    <w:p w:rsidR="00000000" w:rsidDel="00000000" w:rsidP="00000000" w:rsidRDefault="00000000" w:rsidRPr="00000000" w14:paraId="00000019">
      <w:pPr>
        <w:spacing w:after="0" w:line="240" w:lineRule="auto"/>
        <w:rPr>
          <w:b w:val="1"/>
          <w:sz w:val="32"/>
          <w:szCs w:val="32"/>
        </w:rPr>
      </w:pPr>
      <w:r w:rsidDel="00000000" w:rsidR="00000000" w:rsidRPr="00000000">
        <w:rPr>
          <w:rtl w:val="0"/>
        </w:rPr>
      </w:r>
    </w:p>
    <w:p w:rsidR="00000000" w:rsidDel="00000000" w:rsidP="00000000" w:rsidRDefault="00000000" w:rsidRPr="00000000" w14:paraId="0000001A">
      <w:pPr>
        <w:spacing w:after="0" w:line="240" w:lineRule="auto"/>
        <w:rPr>
          <w:b w:val="1"/>
          <w:sz w:val="32"/>
          <w:szCs w:val="32"/>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Invocation Procedure </w:t>
      </w:r>
    </w:p>
    <w:p w:rsidR="00000000" w:rsidDel="00000000" w:rsidP="00000000" w:rsidRDefault="00000000" w:rsidRPr="00000000" w14:paraId="0000001C">
      <w:pPr>
        <w:rPr/>
      </w:pPr>
      <w:r w:rsidDel="00000000" w:rsidR="00000000" w:rsidRPr="00000000">
        <w:rPr>
          <w:rtl w:val="0"/>
        </w:rPr>
        <w:t xml:space="preserve">Summary of Plan</w:t>
      </w:r>
    </w:p>
    <w:p w:rsidR="00000000" w:rsidDel="00000000" w:rsidP="00000000" w:rsidRDefault="00000000" w:rsidRPr="00000000" w14:paraId="0000001D">
      <w:pPr>
        <w:rPr/>
      </w:pPr>
      <w:r w:rsidDel="00000000" w:rsidR="00000000" w:rsidRPr="00000000">
        <w:rPr>
          <w:rtl w:val="0"/>
        </w:rPr>
        <w:t xml:space="preserve">Department Recovery Checklists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1"/>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1">
      <w:pPr>
        <w:pStyle w:val="Heading1"/>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2">
      <w:pPr>
        <w:pStyle w:val="Heading1"/>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3">
      <w:pPr>
        <w:pStyle w:val="Heading1"/>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4">
      <w:pPr>
        <w:pStyle w:val="Heading1"/>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5">
      <w:pPr>
        <w:pStyle w:val="Heading1"/>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6">
      <w:pPr>
        <w:pStyle w:val="Heading1"/>
        <w:jc w:val="cente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1"/>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pStyle w:val="Heading1"/>
        <w:jc w:val="cente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INVOCATION PROCEDURE</w:t>
      </w:r>
    </w:p>
    <w:p w:rsidR="00000000" w:rsidDel="00000000" w:rsidP="00000000" w:rsidRDefault="00000000" w:rsidRPr="00000000" w14:paraId="0000002E">
      <w:pPr>
        <w:rPr/>
      </w:pPr>
      <w:r w:rsidDel="00000000" w:rsidR="00000000" w:rsidRPr="00000000">
        <w:rPr>
          <w:rtl w:val="0"/>
        </w:rPr>
        <w:br w:type="textWrapping"/>
        <w:t xml:space="preserve">The following Company Directors, who together make up the </w:t>
      </w:r>
      <w:r w:rsidDel="00000000" w:rsidR="00000000" w:rsidRPr="00000000">
        <w:rPr>
          <w:b w:val="1"/>
          <w:rtl w:val="0"/>
        </w:rPr>
        <w:t xml:space="preserve">Invocation Team</w:t>
      </w:r>
      <w:r w:rsidDel="00000000" w:rsidR="00000000" w:rsidRPr="00000000">
        <w:rPr>
          <w:rtl w:val="0"/>
        </w:rPr>
        <w:t xml:space="preserve">, are the </w:t>
      </w:r>
      <w:r w:rsidDel="00000000" w:rsidR="00000000" w:rsidRPr="00000000">
        <w:rPr>
          <w:b w:val="1"/>
          <w:u w:val="single"/>
          <w:rtl w:val="0"/>
        </w:rPr>
        <w:t xml:space="preserve">ONLY</w:t>
      </w:r>
      <w:r w:rsidDel="00000000" w:rsidR="00000000" w:rsidRPr="00000000">
        <w:rPr>
          <w:rtl w:val="0"/>
        </w:rPr>
        <w:t xml:space="preserve"> authorised people to invoke any part of this plan:</w:t>
      </w:r>
    </w:p>
    <w:p w:rsidR="00000000" w:rsidDel="00000000" w:rsidP="00000000" w:rsidRDefault="00000000" w:rsidRPr="00000000" w14:paraId="0000002F">
      <w:pPr>
        <w:rPr/>
      </w:pPr>
      <w:r w:rsidDel="00000000" w:rsidR="00000000" w:rsidRPr="00000000">
        <w:rPr>
          <w:rtl w:val="0"/>
        </w:rPr>
        <w:t xml:space="preserve">Kevin Dawson / Thomas Spencer-Bancroft (Managing Directors)</w:t>
      </w:r>
    </w:p>
    <w:p w:rsidR="00000000" w:rsidDel="00000000" w:rsidP="00000000" w:rsidRDefault="00000000" w:rsidRPr="00000000" w14:paraId="00000030">
      <w:pPr>
        <w:rPr/>
      </w:pPr>
      <w:r w:rsidDel="00000000" w:rsidR="00000000" w:rsidRPr="00000000">
        <w:rPr>
          <w:rtl w:val="0"/>
        </w:rPr>
        <w:t xml:space="preserve">Any member of the Invocation Team that invokes the plan must adhere to the following:</w:t>
      </w:r>
    </w:p>
    <w:p w:rsidR="00000000" w:rsidDel="00000000" w:rsidP="00000000" w:rsidRDefault="00000000" w:rsidRPr="00000000" w14:paraId="00000031">
      <w:pPr>
        <w:numPr>
          <w:ilvl w:val="0"/>
          <w:numId w:val="1"/>
        </w:numPr>
        <w:spacing w:after="200" w:line="276" w:lineRule="auto"/>
        <w:ind w:left="720" w:hanging="360"/>
        <w:rPr/>
      </w:pPr>
      <w:r w:rsidDel="00000000" w:rsidR="00000000" w:rsidRPr="00000000">
        <w:rPr>
          <w:rtl w:val="0"/>
        </w:rPr>
        <w:t xml:space="preserve">Ensure the following priorities are met – </w:t>
      </w:r>
    </w:p>
    <w:p w:rsidR="00000000" w:rsidDel="00000000" w:rsidP="00000000" w:rsidRDefault="00000000" w:rsidRPr="00000000" w14:paraId="00000032">
      <w:pPr>
        <w:ind w:left="720" w:firstLine="0"/>
        <w:rPr/>
      </w:pPr>
      <w:r w:rsidDel="00000000" w:rsidR="00000000" w:rsidRPr="00000000">
        <w:rPr>
          <w:rtl w:val="0"/>
        </w:rPr>
        <w:t xml:space="preserve">Priority 1:</w:t>
        <w:tab/>
        <w:t xml:space="preserve">Protection of Human Life</w:t>
        <w:br w:type="textWrapping"/>
        <w:t xml:space="preserve">Priority 2:</w:t>
        <w:tab/>
        <w:t xml:space="preserve">Protection of Business Assets</w:t>
        <w:br w:type="textWrapping"/>
        <w:t xml:space="preserve">Priority 3:</w:t>
        <w:tab/>
        <w:t xml:space="preserve">Maintenance or Restoration of Critical Business Operations</w:t>
        <w:br w:type="textWrapping"/>
        <w:t xml:space="preserve">Priority 4:</w:t>
        <w:tab/>
        <w:t xml:space="preserve">Assessment of Damages</w:t>
        <w:br w:type="textWrapping"/>
        <w:t xml:space="preserve">Priority 5:</w:t>
        <w:tab/>
        <w:t xml:space="preserve">Restoration of General Business operations</w:t>
      </w:r>
    </w:p>
    <w:p w:rsidR="00000000" w:rsidDel="00000000" w:rsidP="00000000" w:rsidRDefault="00000000" w:rsidRPr="00000000" w14:paraId="00000033">
      <w:pPr>
        <w:numPr>
          <w:ilvl w:val="0"/>
          <w:numId w:val="1"/>
        </w:numPr>
        <w:spacing w:after="200" w:line="276" w:lineRule="auto"/>
        <w:ind w:left="720" w:hanging="360"/>
        <w:rPr/>
      </w:pPr>
      <w:r w:rsidDel="00000000" w:rsidR="00000000" w:rsidRPr="00000000">
        <w:rPr>
          <w:rtl w:val="0"/>
        </w:rPr>
        <w:t xml:space="preserve">Allocate a member of staff to inform the Recovery Team an invocation has taken place and to report back once complete.</w:t>
      </w:r>
    </w:p>
    <w:p w:rsidR="00000000" w:rsidDel="00000000" w:rsidP="00000000" w:rsidRDefault="00000000" w:rsidRPr="00000000" w14:paraId="00000034">
      <w:pPr>
        <w:numPr>
          <w:ilvl w:val="0"/>
          <w:numId w:val="1"/>
        </w:numPr>
        <w:spacing w:after="200" w:line="276" w:lineRule="auto"/>
        <w:ind w:left="720" w:hanging="360"/>
        <w:rPr/>
      </w:pPr>
      <w:r w:rsidDel="00000000" w:rsidR="00000000" w:rsidRPr="00000000">
        <w:rPr>
          <w:rtl w:val="0"/>
        </w:rPr>
        <w:t xml:space="preserve">Monitor progress against this plan through to completion.</w:t>
      </w:r>
    </w:p>
    <w:p w:rsidR="00000000" w:rsidDel="00000000" w:rsidP="00000000" w:rsidRDefault="00000000" w:rsidRPr="00000000" w14:paraId="00000035">
      <w:pPr>
        <w:pStyle w:val="Heading1"/>
        <w:rPr/>
      </w:pPr>
      <w:r w:rsidDel="00000000" w:rsidR="00000000" w:rsidRPr="00000000">
        <w:rPr>
          <w:rFonts w:ascii="Calibri" w:cs="Calibri" w:eastAsia="Calibri" w:hAnsi="Calibri"/>
          <w:color w:val="000000"/>
          <w:sz w:val="22"/>
          <w:szCs w:val="22"/>
          <w:rtl w:val="0"/>
        </w:rPr>
        <w:t xml:space="preserve">Disaster Recovery Team (DRT)</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The DRT is responsible for coordinating all actions regarding restoration of services.</w:t>
      </w:r>
    </w:p>
    <w:tbl>
      <w:tblPr>
        <w:tblStyle w:val="Table1"/>
        <w:tblW w:w="94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48"/>
        <w:gridCol w:w="4316"/>
        <w:tblGridChange w:id="0">
          <w:tblGrid>
            <w:gridCol w:w="5148"/>
            <w:gridCol w:w="4316"/>
          </w:tblGrid>
        </w:tblGridChange>
      </w:tblGrid>
      <w:tr>
        <w:trPr>
          <w:cantSplit w:val="0"/>
          <w:tblHeader w:val="0"/>
        </w:trPr>
        <w:tc>
          <w:tcPr/>
          <w:p w:rsidR="00000000" w:rsidDel="00000000" w:rsidP="00000000" w:rsidRDefault="00000000" w:rsidRPr="00000000" w14:paraId="00000037">
            <w:pPr>
              <w:rPr>
                <w:b w:val="1"/>
              </w:rPr>
            </w:pPr>
            <w:r w:rsidDel="00000000" w:rsidR="00000000" w:rsidRPr="00000000">
              <w:rPr>
                <w:b w:val="1"/>
                <w:rtl w:val="0"/>
              </w:rPr>
              <w:t xml:space="preserve">Team Member/Responsibility</w:t>
            </w:r>
          </w:p>
        </w:tc>
        <w:tc>
          <w:tcPr/>
          <w:p w:rsidR="00000000" w:rsidDel="00000000" w:rsidP="00000000" w:rsidRDefault="00000000" w:rsidRPr="00000000" w14:paraId="00000038">
            <w:pPr>
              <w:rPr>
                <w:b w:val="1"/>
              </w:rPr>
            </w:pPr>
            <w:r w:rsidDel="00000000" w:rsidR="00000000" w:rsidRPr="00000000">
              <w:rPr>
                <w:b w:val="1"/>
                <w:rtl w:val="0"/>
              </w:rPr>
              <w:t xml:space="preserve">Contact Details</w:t>
            </w:r>
          </w:p>
        </w:tc>
      </w:tr>
      <w:tr>
        <w:trPr>
          <w:cantSplit w:val="0"/>
          <w:tblHeader w:val="0"/>
        </w:trPr>
        <w:tc>
          <w:tcPr/>
          <w:p w:rsidR="00000000" w:rsidDel="00000000" w:rsidP="00000000" w:rsidRDefault="00000000" w:rsidRPr="00000000" w14:paraId="00000039">
            <w:pPr>
              <w:rPr/>
            </w:pPr>
            <w:r w:rsidDel="00000000" w:rsidR="00000000" w:rsidRPr="00000000">
              <w:rPr>
                <w:b w:val="1"/>
                <w:rtl w:val="0"/>
              </w:rPr>
              <w:t xml:space="preserve">Kevin Dawson – DRT Manager</w:t>
            </w:r>
            <w:r w:rsidDel="00000000" w:rsidR="00000000" w:rsidRPr="00000000">
              <w:rPr>
                <w:rtl w:val="0"/>
              </w:rPr>
              <w:br w:type="textWrapping"/>
              <w:t xml:space="preserve">Oversee full recovery of services by coordinating the DRT.</w:t>
            </w:r>
          </w:p>
        </w:tc>
        <w:tc>
          <w:tcPr/>
          <w:p w:rsidR="00000000" w:rsidDel="00000000" w:rsidP="00000000" w:rsidRDefault="00000000" w:rsidRPr="00000000" w14:paraId="0000003A">
            <w:pPr>
              <w:spacing w:after="0" w:lineRule="auto"/>
              <w:rPr/>
            </w:pPr>
            <w:r w:rsidDel="00000000" w:rsidR="00000000" w:rsidRPr="00000000">
              <w:rPr>
                <w:rtl w:val="0"/>
              </w:rPr>
              <w:t xml:space="preserve">Office – +44 (0) 800 080 7027</w:t>
            </w:r>
          </w:p>
          <w:p w:rsidR="00000000" w:rsidDel="00000000" w:rsidP="00000000" w:rsidRDefault="00000000" w:rsidRPr="00000000" w14:paraId="0000003B">
            <w:pPr>
              <w:spacing w:after="0" w:lineRule="auto"/>
              <w:rPr/>
            </w:pPr>
            <w:r w:rsidDel="00000000" w:rsidR="00000000" w:rsidRPr="00000000">
              <w:rPr>
                <w:rtl w:val="0"/>
              </w:rPr>
              <w:t xml:space="preserve">Home – 01767 262207</w:t>
              <w:br w:type="textWrapping"/>
              <w:t xml:space="preserve">Mobile – 07791 029050</w:t>
            </w:r>
          </w:p>
        </w:tc>
      </w:tr>
      <w:tr>
        <w:trPr>
          <w:cantSplit w:val="0"/>
          <w:trHeight w:val="1241" w:hRule="atLeast"/>
          <w:tblHeader w:val="0"/>
        </w:trPr>
        <w:tc>
          <w:tcPr/>
          <w:p w:rsidR="00000000" w:rsidDel="00000000" w:rsidP="00000000" w:rsidRDefault="00000000" w:rsidRPr="00000000" w14:paraId="0000003C">
            <w:pPr>
              <w:rPr/>
            </w:pPr>
            <w:r w:rsidDel="00000000" w:rsidR="00000000" w:rsidRPr="00000000">
              <w:rPr>
                <w:b w:val="1"/>
                <w:rtl w:val="0"/>
              </w:rPr>
              <w:t xml:space="preserve">Thomas Spencer-Bancroft – ICT Recovery</w:t>
            </w:r>
            <w:r w:rsidDel="00000000" w:rsidR="00000000" w:rsidRPr="00000000">
              <w:rPr>
                <w:rtl w:val="0"/>
              </w:rPr>
              <w:br w:type="textWrapping"/>
              <w:t xml:space="preserve">Ensure full restoration of technology and communications</w:t>
            </w:r>
          </w:p>
        </w:tc>
        <w:tc>
          <w:tcPr/>
          <w:p w:rsidR="00000000" w:rsidDel="00000000" w:rsidP="00000000" w:rsidRDefault="00000000" w:rsidRPr="00000000" w14:paraId="0000003D">
            <w:pPr>
              <w:spacing w:after="0" w:lineRule="auto"/>
              <w:rPr/>
            </w:pPr>
            <w:r w:rsidDel="00000000" w:rsidR="00000000" w:rsidRPr="00000000">
              <w:rPr>
                <w:rtl w:val="0"/>
              </w:rPr>
              <w:t xml:space="preserve">Office – +44 (0) 800 080 7027</w:t>
            </w:r>
          </w:p>
          <w:p w:rsidR="00000000" w:rsidDel="00000000" w:rsidP="00000000" w:rsidRDefault="00000000" w:rsidRPr="00000000" w14:paraId="0000003E">
            <w:pPr>
              <w:rPr/>
            </w:pPr>
            <w:r w:rsidDel="00000000" w:rsidR="00000000" w:rsidRPr="00000000">
              <w:rPr>
                <w:rtl w:val="0"/>
              </w:rPr>
              <w:t xml:space="preserve">Mobile – 07926 578 196</w:t>
            </w:r>
          </w:p>
        </w:tc>
      </w:tr>
      <w:tr>
        <w:trPr>
          <w:cantSplit w:val="0"/>
          <w:tblHeader w:val="0"/>
        </w:trPr>
        <w:tc>
          <w:tcPr/>
          <w:p w:rsidR="00000000" w:rsidDel="00000000" w:rsidP="00000000" w:rsidRDefault="00000000" w:rsidRPr="00000000" w14:paraId="0000003F">
            <w:pPr>
              <w:rPr/>
            </w:pPr>
            <w:r w:rsidDel="00000000" w:rsidR="00000000" w:rsidRPr="00000000">
              <w:rPr>
                <w:b w:val="1"/>
                <w:rtl w:val="0"/>
              </w:rPr>
              <w:t xml:space="preserve">Thomas Spencer-Bancroft – Facilities Recovery</w:t>
            </w:r>
            <w:r w:rsidDel="00000000" w:rsidR="00000000" w:rsidRPr="00000000">
              <w:rPr>
                <w:rtl w:val="0"/>
              </w:rPr>
              <w:br w:type="textWrapping"/>
              <w:t xml:space="preserve">Ensure full restoration of office space and facilities services</w:t>
            </w:r>
          </w:p>
        </w:tc>
        <w:tc>
          <w:tcPr/>
          <w:p w:rsidR="00000000" w:rsidDel="00000000" w:rsidP="00000000" w:rsidRDefault="00000000" w:rsidRPr="00000000" w14:paraId="00000040">
            <w:pPr>
              <w:spacing w:after="0" w:lineRule="auto"/>
              <w:rPr/>
            </w:pPr>
            <w:r w:rsidDel="00000000" w:rsidR="00000000" w:rsidRPr="00000000">
              <w:rPr>
                <w:rtl w:val="0"/>
              </w:rPr>
              <w:t xml:space="preserve">Office – +44 (0) 800 080 7027</w:t>
            </w:r>
          </w:p>
          <w:p w:rsidR="00000000" w:rsidDel="00000000" w:rsidP="00000000" w:rsidRDefault="00000000" w:rsidRPr="00000000" w14:paraId="00000041">
            <w:pPr>
              <w:spacing w:after="0" w:lineRule="auto"/>
              <w:rPr/>
            </w:pPr>
            <w:r w:rsidDel="00000000" w:rsidR="00000000" w:rsidRPr="00000000">
              <w:rPr>
                <w:rtl w:val="0"/>
              </w:rPr>
              <w:t xml:space="preserve">Mobile – 07926 578 196</w:t>
            </w:r>
          </w:p>
        </w:tc>
      </w:tr>
    </w:tbl>
    <w:p w:rsidR="00000000" w:rsidDel="00000000" w:rsidP="00000000" w:rsidRDefault="00000000" w:rsidRPr="00000000" w14:paraId="00000042">
      <w:pPr>
        <w:pStyle w:val="Heading1"/>
        <w:jc w:val="center"/>
        <w:rPr>
          <w:rFonts w:ascii="Calibri" w:cs="Calibri" w:eastAsia="Calibri" w:hAnsi="Calibri"/>
          <w:color w:val="000000"/>
          <w:sz w:val="22"/>
          <w:szCs w:val="22"/>
        </w:rPr>
      </w:pPr>
      <w:bookmarkStart w:colFirst="0" w:colLast="0" w:name="_heading=h.2et92p0" w:id="0"/>
      <w:bookmarkEnd w:id="0"/>
      <w:r w:rsidDel="00000000" w:rsidR="00000000" w:rsidRPr="00000000">
        <w:rPr>
          <w:rFonts w:ascii="Calibri" w:cs="Calibri" w:eastAsia="Calibri" w:hAnsi="Calibri"/>
          <w:color w:val="000000"/>
          <w:sz w:val="22"/>
          <w:szCs w:val="22"/>
          <w:rtl w:val="0"/>
        </w:rPr>
        <w:t xml:space="preserve">ALL DIVISION DIRECTORS AND MANAGERS MUST HAVE MOBILE / HOME CONTACT NUMBERS FOR THEIR TEAMS.</w:t>
      </w:r>
      <w:r w:rsidDel="00000000" w:rsidR="00000000" w:rsidRPr="00000000">
        <w:br w:type="page"/>
      </w:r>
      <w:r w:rsidDel="00000000" w:rsidR="00000000" w:rsidRPr="00000000">
        <w:rPr>
          <w:rFonts w:ascii="Calibri" w:cs="Calibri" w:eastAsia="Calibri" w:hAnsi="Calibri"/>
          <w:color w:val="000000"/>
          <w:sz w:val="28"/>
          <w:szCs w:val="28"/>
          <w:rtl w:val="0"/>
        </w:rPr>
        <w:t xml:space="preserve">SUMMARY OF PLAN</w:t>
      </w:r>
      <w:r w:rsidDel="00000000" w:rsidR="00000000" w:rsidRPr="00000000">
        <w:rPr>
          <w:rtl w:val="0"/>
        </w:rPr>
      </w:r>
    </w:p>
    <w:p w:rsidR="00000000" w:rsidDel="00000000" w:rsidP="00000000" w:rsidRDefault="00000000" w:rsidRPr="00000000" w14:paraId="00000043">
      <w:pPr>
        <w:pStyle w:val="Heading2"/>
        <w:spacing w:before="0" w:lineRule="auto"/>
        <w:rPr>
          <w:rFonts w:ascii="Calibri" w:cs="Calibri" w:eastAsia="Calibri" w:hAnsi="Calibri"/>
          <w:color w:val="000000"/>
          <w:sz w:val="22"/>
          <w:szCs w:val="22"/>
        </w:rPr>
      </w:pPr>
      <w:bookmarkStart w:colFirst="0" w:colLast="0" w:name="_heading=h.tyjcwt" w:id="1"/>
      <w:bookmarkEnd w:id="1"/>
      <w:r w:rsidDel="00000000" w:rsidR="00000000" w:rsidRPr="00000000">
        <w:rPr>
          <w:rFonts w:ascii="Calibri" w:cs="Calibri" w:eastAsia="Calibri" w:hAnsi="Calibri"/>
          <w:color w:val="000000"/>
          <w:sz w:val="22"/>
          <w:szCs w:val="22"/>
          <w:rtl w:val="0"/>
        </w:rPr>
        <w:br w:type="textWrapping"/>
        <w:t xml:space="preserve">Overview </w:t>
      </w:r>
    </w:p>
    <w:p w:rsidR="00000000" w:rsidDel="00000000" w:rsidP="00000000" w:rsidRDefault="00000000" w:rsidRPr="00000000" w14:paraId="00000044">
      <w:pPr>
        <w:pStyle w:val="Heading2"/>
        <w:spacing w:before="0" w:lineRule="auto"/>
        <w:rPr>
          <w:rFonts w:ascii="Calibri" w:cs="Calibri" w:eastAsia="Calibri" w:hAnsi="Calibri"/>
          <w:b w:val="0"/>
          <w:color w:val="000000"/>
          <w:sz w:val="22"/>
          <w:szCs w:val="22"/>
        </w:rPr>
      </w:pPr>
      <w:bookmarkStart w:colFirst="0" w:colLast="0" w:name="_heading=h.o0nry7t3adxm" w:id="2"/>
      <w:bookmarkEnd w:id="2"/>
      <w:r w:rsidDel="00000000" w:rsidR="00000000" w:rsidRPr="00000000">
        <w:rPr>
          <w:rFonts w:ascii="Calibri" w:cs="Calibri" w:eastAsia="Calibri" w:hAnsi="Calibri"/>
          <w:color w:val="000000"/>
          <w:sz w:val="22"/>
          <w:szCs w:val="22"/>
          <w:rtl w:val="0"/>
        </w:rPr>
        <w:br w:type="textWrapping"/>
      </w:r>
      <w:r w:rsidDel="00000000" w:rsidR="00000000" w:rsidRPr="00000000">
        <w:rPr>
          <w:rFonts w:ascii="Calibri" w:cs="Calibri" w:eastAsia="Calibri" w:hAnsi="Calibri"/>
          <w:b w:val="0"/>
          <w:color w:val="000000"/>
          <w:sz w:val="22"/>
          <w:szCs w:val="22"/>
          <w:rtl w:val="0"/>
        </w:rPr>
        <w:t xml:space="preserve">Involved Social Impact Projects has developed a comprehensive Business Continuity Plan which will be invoked in the event of an emergency or disaster.  The purpose of the plan is to set out the steps Involved Social Impact Projects will take in the event of a disaster. Any event that significantly disrupts normal business practice is classed as a disaster.</w:t>
      </w:r>
    </w:p>
    <w:p w:rsidR="00000000" w:rsidDel="00000000" w:rsidP="00000000" w:rsidRDefault="00000000" w:rsidRPr="00000000" w14:paraId="00000045">
      <w:pPr>
        <w:spacing w:after="0" w:lineRule="auto"/>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If any site was evacuated due to fire, flood, bomb, terrorist activity or other event, then this would immediately be classed as a disaster and the Business Continuity Plan would be invoked by one of the Invocation Team.</w:t>
      </w:r>
    </w:p>
    <w:p w:rsidR="00000000" w:rsidDel="00000000" w:rsidP="00000000" w:rsidRDefault="00000000" w:rsidRPr="00000000" w14:paraId="00000047">
      <w:pPr>
        <w:rPr/>
      </w:pPr>
      <w:r w:rsidDel="00000000" w:rsidR="00000000" w:rsidRPr="00000000">
        <w:rPr>
          <w:rtl w:val="0"/>
        </w:rPr>
        <w:t xml:space="preserve">It is agreed that an outage to core processes and systems exceeding 24 hours is deemed to be a disaster.  </w:t>
      </w:r>
    </w:p>
    <w:p w:rsidR="00000000" w:rsidDel="00000000" w:rsidP="00000000" w:rsidRDefault="00000000" w:rsidRPr="00000000" w14:paraId="00000048">
      <w:pPr>
        <w:rPr/>
      </w:pPr>
      <w:r w:rsidDel="00000000" w:rsidR="00000000" w:rsidRPr="00000000">
        <w:rPr>
          <w:rtl w:val="0"/>
        </w:rPr>
        <w:t xml:space="preserve">If a handful of staff are off sick, this is not classed as a disaster, however if more than half of the staff at any site are off sick, with a contagious bug or as a result of a pandemic, this can lead to significant disruption and may lead to localised invocation of the plan.</w:t>
      </w:r>
    </w:p>
    <w:p w:rsidR="00000000" w:rsidDel="00000000" w:rsidP="00000000" w:rsidRDefault="00000000" w:rsidRPr="00000000" w14:paraId="00000049">
      <w:pPr>
        <w:rPr/>
      </w:pPr>
      <w:r w:rsidDel="00000000" w:rsidR="00000000" w:rsidRPr="00000000">
        <w:rPr>
          <w:rtl w:val="0"/>
        </w:rPr>
        <w:t xml:space="preserve">The Disaster Recovery Team (DRT) is responsible for management of the disaster after invocation.  The plan details the team members and responsibilities.</w:t>
      </w:r>
    </w:p>
    <w:p w:rsidR="00000000" w:rsidDel="00000000" w:rsidP="00000000" w:rsidRDefault="00000000" w:rsidRPr="00000000" w14:paraId="0000004A">
      <w:pPr>
        <w:rPr/>
      </w:pPr>
      <w:r w:rsidDel="00000000" w:rsidR="00000000" w:rsidRPr="00000000">
        <w:rPr>
          <w:rtl w:val="0"/>
        </w:rPr>
        <w:t xml:space="preserve">Individual department managers have responsibility to adhere to disaster recovery checklists to ensure all areas are covered in completing recovery to normal operation and all checklists are contained within this plan. The management team is fully committed to the Business Continuity Plan.</w:t>
      </w:r>
    </w:p>
    <w:p w:rsidR="00000000" w:rsidDel="00000000" w:rsidP="00000000" w:rsidRDefault="00000000" w:rsidRPr="00000000" w14:paraId="0000004B">
      <w:pPr>
        <w:rPr/>
      </w:pPr>
      <w:r w:rsidDel="00000000" w:rsidR="00000000" w:rsidRPr="00000000">
        <w:rPr>
          <w:rtl w:val="0"/>
        </w:rPr>
        <w:t xml:space="preserve">The Business Continuity Plan is a confidential document and is only available to Involved Social Impact Projects Board members and staff members specified in the Distribution List.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2"/>
        <w:rPr>
          <w:rFonts w:ascii="Calibri" w:cs="Calibri" w:eastAsia="Calibri" w:hAnsi="Calibri"/>
          <w:color w:val="000000"/>
          <w:sz w:val="22"/>
          <w:szCs w:val="22"/>
        </w:rPr>
      </w:pPr>
      <w:bookmarkStart w:colFirst="0" w:colLast="0" w:name="_heading=h.3dy6vkm" w:id="3"/>
      <w:bookmarkEnd w:id="3"/>
      <w:r w:rsidDel="00000000" w:rsidR="00000000" w:rsidRPr="00000000">
        <w:rPr>
          <w:rFonts w:ascii="Calibri" w:cs="Calibri" w:eastAsia="Calibri" w:hAnsi="Calibri"/>
          <w:color w:val="000000"/>
          <w:sz w:val="22"/>
          <w:szCs w:val="22"/>
          <w:rtl w:val="0"/>
        </w:rPr>
        <w:t xml:space="preserve">Premises Evacuation </w:t>
      </w:r>
    </w:p>
    <w:p w:rsidR="00000000" w:rsidDel="00000000" w:rsidP="00000000" w:rsidRDefault="00000000" w:rsidRPr="00000000" w14:paraId="0000004E">
      <w:pPr>
        <w:pStyle w:val="Heading2"/>
        <w:spacing w:before="0" w:lineRule="auto"/>
        <w:rPr>
          <w:rFonts w:ascii="Calibri" w:cs="Calibri" w:eastAsia="Calibri" w:hAnsi="Calibri"/>
          <w:b w:val="0"/>
          <w:color w:val="000000"/>
          <w:sz w:val="22"/>
          <w:szCs w:val="22"/>
        </w:rPr>
      </w:pPr>
      <w:bookmarkStart w:colFirst="0" w:colLast="0" w:name="_heading=h.q5obbd83kfgk" w:id="4"/>
      <w:bookmarkEnd w:id="4"/>
      <w:r w:rsidDel="00000000" w:rsidR="00000000" w:rsidRPr="00000000">
        <w:rPr>
          <w:rFonts w:ascii="Calibri" w:cs="Calibri" w:eastAsia="Calibri" w:hAnsi="Calibri"/>
          <w:color w:val="000000"/>
          <w:sz w:val="22"/>
          <w:szCs w:val="22"/>
          <w:rtl w:val="0"/>
        </w:rPr>
        <w:br w:type="textWrapping"/>
      </w:r>
      <w:r w:rsidDel="00000000" w:rsidR="00000000" w:rsidRPr="00000000">
        <w:rPr>
          <w:rFonts w:ascii="Calibri" w:cs="Calibri" w:eastAsia="Calibri" w:hAnsi="Calibri"/>
          <w:b w:val="0"/>
          <w:color w:val="000000"/>
          <w:sz w:val="22"/>
          <w:szCs w:val="22"/>
          <w:rtl w:val="0"/>
        </w:rPr>
        <w:t xml:space="preserve">All Involved Social Impact Projects sites have individual Evacuation Plans.  These should be followed if circumstances require a premises to be evacuated.  Staff should follow the ‘Fire Drill’ evacuation procedure and meet at the site’s external Fire Assembly Point.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All staff are made aware of a site’s fire evacuation procedure on Day 1 of their induction programme.  All visitors to sites are informed of the Fire Assembly Point when visiting premises.</w:t>
      </w:r>
    </w:p>
    <w:p w:rsidR="00000000" w:rsidDel="00000000" w:rsidP="00000000" w:rsidRDefault="00000000" w:rsidRPr="00000000" w14:paraId="00000051">
      <w:pPr>
        <w:spacing w:after="0" w:lineRule="auto"/>
        <w:rPr/>
      </w:pP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tl w:val="0"/>
        </w:rPr>
      </w:r>
    </w:p>
    <w:p w:rsidR="00000000" w:rsidDel="00000000" w:rsidP="00000000" w:rsidRDefault="00000000" w:rsidRPr="00000000" w14:paraId="00000053">
      <w:pPr>
        <w:pStyle w:val="Heading1"/>
        <w:spacing w:before="0"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4">
      <w:pPr>
        <w:pStyle w:val="Heading1"/>
        <w:spacing w:before="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Recovery Strategy – Disaster Recovery Team</w:t>
      </w:r>
    </w:p>
    <w:p w:rsidR="00000000" w:rsidDel="00000000" w:rsidP="00000000" w:rsidRDefault="00000000" w:rsidRPr="00000000" w14:paraId="00000055">
      <w:pPr>
        <w:spacing w:after="0" w:lineRule="auto"/>
        <w:rPr/>
      </w:pP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1"/>
        <w:gridCol w:w="4125"/>
        <w:tblGridChange w:id="0">
          <w:tblGrid>
            <w:gridCol w:w="4891"/>
            <w:gridCol w:w="4125"/>
          </w:tblGrid>
        </w:tblGridChange>
      </w:tblGrid>
      <w:tr>
        <w:trPr>
          <w:cantSplit w:val="0"/>
          <w:tblHeader w:val="0"/>
        </w:trPr>
        <w:tc>
          <w:tcPr/>
          <w:p w:rsidR="00000000" w:rsidDel="00000000" w:rsidP="00000000" w:rsidRDefault="00000000" w:rsidRPr="00000000" w14:paraId="00000056">
            <w:pPr>
              <w:spacing w:after="0" w:lineRule="auto"/>
              <w:rPr>
                <w:b w:val="1"/>
              </w:rPr>
            </w:pPr>
            <w:r w:rsidDel="00000000" w:rsidR="00000000" w:rsidRPr="00000000">
              <w:rPr>
                <w:b w:val="1"/>
                <w:rtl w:val="0"/>
              </w:rPr>
              <w:t xml:space="preserve">ACTION</w:t>
            </w:r>
          </w:p>
        </w:tc>
        <w:tc>
          <w:tcPr/>
          <w:p w:rsidR="00000000" w:rsidDel="00000000" w:rsidP="00000000" w:rsidRDefault="00000000" w:rsidRPr="00000000" w14:paraId="00000057">
            <w:pPr>
              <w:spacing w:after="0" w:lineRule="auto"/>
              <w:rPr>
                <w:b w:val="1"/>
              </w:rPr>
            </w:pPr>
            <w:r w:rsidDel="00000000" w:rsidR="00000000" w:rsidRPr="00000000">
              <w:rPr>
                <w:b w:val="1"/>
                <w:rtl w:val="0"/>
              </w:rPr>
              <w:t xml:space="preserve">TIME REQUIREMENTS</w:t>
            </w:r>
          </w:p>
        </w:tc>
      </w:tr>
      <w:tr>
        <w:trPr>
          <w:cantSplit w:val="0"/>
          <w:tblHeader w:val="0"/>
        </w:trPr>
        <w:tc>
          <w:tcPr/>
          <w:p w:rsidR="00000000" w:rsidDel="00000000" w:rsidP="00000000" w:rsidRDefault="00000000" w:rsidRPr="00000000" w14:paraId="00000058">
            <w:pPr>
              <w:rPr/>
            </w:pPr>
            <w:r w:rsidDel="00000000" w:rsidR="00000000" w:rsidRPr="00000000">
              <w:rPr>
                <w:rtl w:val="0"/>
              </w:rPr>
              <w:t xml:space="preserve">Determine the whereabouts of all staff and ensure all staff are safe.  </w:t>
            </w:r>
          </w:p>
        </w:tc>
        <w:tc>
          <w:tcPr/>
          <w:p w:rsidR="00000000" w:rsidDel="00000000" w:rsidP="00000000" w:rsidRDefault="00000000" w:rsidRPr="00000000" w14:paraId="00000059">
            <w:pPr>
              <w:rPr/>
            </w:pPr>
            <w:r w:rsidDel="00000000" w:rsidR="00000000" w:rsidRPr="00000000">
              <w:rPr>
                <w:rtl w:val="0"/>
              </w:rPr>
              <w:t xml:space="preserve">Immediate</w:t>
            </w:r>
          </w:p>
        </w:tc>
      </w:tr>
      <w:tr>
        <w:trPr>
          <w:cantSplit w:val="0"/>
          <w:tblHeader w:val="0"/>
        </w:trPr>
        <w:tc>
          <w:tcPr/>
          <w:p w:rsidR="00000000" w:rsidDel="00000000" w:rsidP="00000000" w:rsidRDefault="00000000" w:rsidRPr="00000000" w14:paraId="0000005A">
            <w:pPr>
              <w:rPr/>
            </w:pPr>
            <w:r w:rsidDel="00000000" w:rsidR="00000000" w:rsidRPr="00000000">
              <w:rPr>
                <w:rtl w:val="0"/>
              </w:rPr>
              <w:t xml:space="preserve">Ensure Emergency Services have been informed (if applicable).</w:t>
            </w:r>
          </w:p>
        </w:tc>
        <w:tc>
          <w:tcPr/>
          <w:p w:rsidR="00000000" w:rsidDel="00000000" w:rsidP="00000000" w:rsidRDefault="00000000" w:rsidRPr="00000000" w14:paraId="0000005B">
            <w:pPr>
              <w:rPr/>
            </w:pPr>
            <w:r w:rsidDel="00000000" w:rsidR="00000000" w:rsidRPr="00000000">
              <w:rPr>
                <w:rtl w:val="0"/>
              </w:rPr>
              <w:t xml:space="preserve">Immediate</w:t>
            </w:r>
          </w:p>
        </w:tc>
      </w:tr>
      <w:tr>
        <w:trPr>
          <w:cantSplit w:val="0"/>
          <w:tblHeader w:val="0"/>
        </w:trPr>
        <w:tc>
          <w:tcPr/>
          <w:p w:rsidR="00000000" w:rsidDel="00000000" w:rsidP="00000000" w:rsidRDefault="00000000" w:rsidRPr="00000000" w14:paraId="0000005C">
            <w:pPr>
              <w:rPr/>
            </w:pPr>
            <w:r w:rsidDel="00000000" w:rsidR="00000000" w:rsidRPr="00000000">
              <w:rPr>
                <w:rtl w:val="0"/>
              </w:rPr>
              <w:t xml:space="preserve">Update situation details to all SRP staff –  via text and follow up telephone call.</w:t>
            </w:r>
          </w:p>
        </w:tc>
        <w:tc>
          <w:tcPr/>
          <w:p w:rsidR="00000000" w:rsidDel="00000000" w:rsidP="00000000" w:rsidRDefault="00000000" w:rsidRPr="00000000" w14:paraId="0000005D">
            <w:pPr>
              <w:rPr/>
            </w:pPr>
            <w:r w:rsidDel="00000000" w:rsidR="00000000" w:rsidRPr="00000000">
              <w:rPr>
                <w:rtl w:val="0"/>
              </w:rPr>
              <w:t xml:space="preserve">Immediate</w:t>
            </w:r>
          </w:p>
        </w:tc>
      </w:tr>
      <w:tr>
        <w:trPr>
          <w:cantSplit w:val="0"/>
          <w:tblHeader w:val="0"/>
        </w:trPr>
        <w:tc>
          <w:tcPr/>
          <w:p w:rsidR="00000000" w:rsidDel="00000000" w:rsidP="00000000" w:rsidRDefault="00000000" w:rsidRPr="00000000" w14:paraId="0000005E">
            <w:pPr>
              <w:rPr/>
            </w:pPr>
            <w:r w:rsidDel="00000000" w:rsidR="00000000" w:rsidRPr="00000000">
              <w:rPr>
                <w:rtl w:val="0"/>
              </w:rPr>
              <w:t xml:space="preserve">Inform all non-critical staff to work from home until further notice – if the IT Cloud system is functioning normally.</w:t>
            </w:r>
          </w:p>
        </w:tc>
        <w:tc>
          <w:tcPr/>
          <w:p w:rsidR="00000000" w:rsidDel="00000000" w:rsidP="00000000" w:rsidRDefault="00000000" w:rsidRPr="00000000" w14:paraId="0000005F">
            <w:pPr>
              <w:rPr/>
            </w:pPr>
            <w:r w:rsidDel="00000000" w:rsidR="00000000" w:rsidRPr="00000000">
              <w:rPr>
                <w:rtl w:val="0"/>
              </w:rPr>
              <w:t xml:space="preserve">24hrs</w:t>
            </w:r>
          </w:p>
        </w:tc>
      </w:tr>
      <w:tr>
        <w:trPr>
          <w:cantSplit w:val="0"/>
          <w:tblHeader w:val="0"/>
        </w:trPr>
        <w:tc>
          <w:tcPr/>
          <w:p w:rsidR="00000000" w:rsidDel="00000000" w:rsidP="00000000" w:rsidRDefault="00000000" w:rsidRPr="00000000" w14:paraId="00000060">
            <w:pPr>
              <w:rPr/>
            </w:pPr>
            <w:r w:rsidDel="00000000" w:rsidR="00000000" w:rsidRPr="00000000">
              <w:rPr>
                <w:rtl w:val="0"/>
              </w:rPr>
              <w:t xml:space="preserve">DRT initial meeting to determine priorities.   (Anglia Ruskin University can be used as a meeting base).  Record all actions.</w:t>
            </w:r>
          </w:p>
        </w:tc>
        <w:tc>
          <w:tcPr/>
          <w:p w:rsidR="00000000" w:rsidDel="00000000" w:rsidP="00000000" w:rsidRDefault="00000000" w:rsidRPr="00000000" w14:paraId="00000061">
            <w:pPr>
              <w:rPr/>
            </w:pPr>
            <w:r w:rsidDel="00000000" w:rsidR="00000000" w:rsidRPr="00000000">
              <w:rPr>
                <w:rtl w:val="0"/>
              </w:rPr>
              <w:t xml:space="preserve">24hrs</w:t>
            </w:r>
          </w:p>
        </w:tc>
      </w:tr>
      <w:tr>
        <w:trPr>
          <w:cantSplit w:val="0"/>
          <w:tblHeader w:val="0"/>
        </w:trPr>
        <w:tc>
          <w:tcPr/>
          <w:p w:rsidR="00000000" w:rsidDel="00000000" w:rsidP="00000000" w:rsidRDefault="00000000" w:rsidRPr="00000000" w14:paraId="00000062">
            <w:pPr>
              <w:rPr/>
            </w:pPr>
            <w:r w:rsidDel="00000000" w:rsidR="00000000" w:rsidRPr="00000000">
              <w:rPr>
                <w:rtl w:val="0"/>
              </w:rPr>
              <w:t xml:space="preserve">Update website (if available) with media response information.</w:t>
            </w:r>
          </w:p>
        </w:tc>
        <w:tc>
          <w:tcPr/>
          <w:p w:rsidR="00000000" w:rsidDel="00000000" w:rsidP="00000000" w:rsidRDefault="00000000" w:rsidRPr="00000000" w14:paraId="00000063">
            <w:pPr>
              <w:rPr/>
            </w:pPr>
            <w:r w:rsidDel="00000000" w:rsidR="00000000" w:rsidRPr="00000000">
              <w:rPr>
                <w:rtl w:val="0"/>
              </w:rPr>
              <w:t xml:space="preserve">48hrs</w:t>
            </w:r>
          </w:p>
        </w:tc>
      </w:tr>
      <w:tr>
        <w:trPr>
          <w:cantSplit w:val="0"/>
          <w:tblHeader w:val="0"/>
        </w:trPr>
        <w:tc>
          <w:tcPr/>
          <w:p w:rsidR="00000000" w:rsidDel="00000000" w:rsidP="00000000" w:rsidRDefault="00000000" w:rsidRPr="00000000" w14:paraId="00000064">
            <w:pPr>
              <w:rPr/>
            </w:pPr>
            <w:r w:rsidDel="00000000" w:rsidR="00000000" w:rsidRPr="00000000">
              <w:rPr>
                <w:rtl w:val="0"/>
              </w:rPr>
              <w:t xml:space="preserve">Advise staff to return to the original site if the Facilities Manager is informed by experts that it is safe /possible to do so. </w:t>
            </w:r>
          </w:p>
          <w:p w:rsidR="00000000" w:rsidDel="00000000" w:rsidP="00000000" w:rsidRDefault="00000000" w:rsidRPr="00000000" w14:paraId="00000065">
            <w:pPr>
              <w:rPr/>
            </w:pPr>
            <w:r w:rsidDel="00000000" w:rsidR="00000000" w:rsidRPr="00000000">
              <w:rPr>
                <w:rtl w:val="0"/>
              </w:rPr>
              <w:t xml:space="preserve">Or set up a secondary site if  a longer term alternative premises solution is required.</w:t>
            </w:r>
          </w:p>
        </w:tc>
        <w:tc>
          <w:tcPr/>
          <w:p w:rsidR="00000000" w:rsidDel="00000000" w:rsidP="00000000" w:rsidRDefault="00000000" w:rsidRPr="00000000" w14:paraId="00000066">
            <w:pPr>
              <w:rPr/>
            </w:pPr>
            <w:r w:rsidDel="00000000" w:rsidR="00000000" w:rsidRPr="00000000">
              <w:rPr>
                <w:rtl w:val="0"/>
              </w:rPr>
              <w:t xml:space="preserve">72hrs</w:t>
            </w:r>
          </w:p>
        </w:tc>
      </w:tr>
      <w:tr>
        <w:trPr>
          <w:cantSplit w:val="0"/>
          <w:tblHeader w:val="0"/>
        </w:trPr>
        <w:tc>
          <w:tcPr/>
          <w:p w:rsidR="00000000" w:rsidDel="00000000" w:rsidP="00000000" w:rsidRDefault="00000000" w:rsidRPr="00000000" w14:paraId="00000067">
            <w:pPr>
              <w:rPr/>
            </w:pPr>
            <w:r w:rsidDel="00000000" w:rsidR="00000000" w:rsidRPr="00000000">
              <w:rPr>
                <w:rtl w:val="0"/>
              </w:rPr>
              <w:t xml:space="preserve">Move disaster recovery kit from store to secondary site and install.</w:t>
            </w:r>
          </w:p>
        </w:tc>
        <w:tc>
          <w:tcPr/>
          <w:p w:rsidR="00000000" w:rsidDel="00000000" w:rsidP="00000000" w:rsidRDefault="00000000" w:rsidRPr="00000000" w14:paraId="00000068">
            <w:pPr>
              <w:rPr/>
            </w:pPr>
            <w:r w:rsidDel="00000000" w:rsidR="00000000" w:rsidRPr="00000000">
              <w:rPr>
                <w:rtl w:val="0"/>
              </w:rPr>
              <w:t xml:space="preserve">72hrs</w:t>
            </w:r>
          </w:p>
        </w:tc>
      </w:tr>
      <w:tr>
        <w:trPr>
          <w:cantSplit w:val="0"/>
          <w:tblHeader w:val="0"/>
        </w:trPr>
        <w:tc>
          <w:tcPr/>
          <w:p w:rsidR="00000000" w:rsidDel="00000000" w:rsidP="00000000" w:rsidRDefault="00000000" w:rsidRPr="00000000" w14:paraId="00000069">
            <w:pPr>
              <w:rPr/>
            </w:pPr>
            <w:r w:rsidDel="00000000" w:rsidR="00000000" w:rsidRPr="00000000">
              <w:rPr>
                <w:rtl w:val="0"/>
              </w:rPr>
              <w:t xml:space="preserve">Possible allocation of debit cards with limit for emergency purchases via DRT.</w:t>
            </w:r>
          </w:p>
        </w:tc>
        <w:tc>
          <w:tcPr/>
          <w:p w:rsidR="00000000" w:rsidDel="00000000" w:rsidP="00000000" w:rsidRDefault="00000000" w:rsidRPr="00000000" w14:paraId="0000006A">
            <w:pPr>
              <w:rPr/>
            </w:pPr>
            <w:r w:rsidDel="00000000" w:rsidR="00000000" w:rsidRPr="00000000">
              <w:rPr>
                <w:rtl w:val="0"/>
              </w:rPr>
              <w:t xml:space="preserve">72hrs</w:t>
            </w:r>
          </w:p>
        </w:tc>
      </w:tr>
      <w:tr>
        <w:trPr>
          <w:cantSplit w:val="0"/>
          <w:tblHeader w:val="0"/>
        </w:trPr>
        <w:tc>
          <w:tcPr/>
          <w:p w:rsidR="00000000" w:rsidDel="00000000" w:rsidP="00000000" w:rsidRDefault="00000000" w:rsidRPr="00000000" w14:paraId="0000006B">
            <w:pPr>
              <w:rPr/>
            </w:pPr>
            <w:r w:rsidDel="00000000" w:rsidR="00000000" w:rsidRPr="00000000">
              <w:rPr>
                <w:rtl w:val="0"/>
              </w:rPr>
              <w:t xml:space="preserve">Ensure all Department Recovery checklists have been completed.</w:t>
            </w:r>
          </w:p>
        </w:tc>
        <w:tc>
          <w:tcPr/>
          <w:p w:rsidR="00000000" w:rsidDel="00000000" w:rsidP="00000000" w:rsidRDefault="00000000" w:rsidRPr="00000000" w14:paraId="0000006C">
            <w:pPr>
              <w:rPr/>
            </w:pPr>
            <w:r w:rsidDel="00000000" w:rsidR="00000000" w:rsidRPr="00000000">
              <w:rPr>
                <w:rtl w:val="0"/>
              </w:rPr>
              <w:t xml:space="preserve">72hrs</w:t>
            </w:r>
          </w:p>
        </w:tc>
      </w:tr>
      <w:tr>
        <w:trPr>
          <w:cantSplit w:val="0"/>
          <w:tblHeader w:val="0"/>
        </w:trPr>
        <w:tc>
          <w:tcPr/>
          <w:p w:rsidR="00000000" w:rsidDel="00000000" w:rsidP="00000000" w:rsidRDefault="00000000" w:rsidRPr="00000000" w14:paraId="0000006D">
            <w:pPr>
              <w:rPr/>
            </w:pPr>
            <w:r w:rsidDel="00000000" w:rsidR="00000000" w:rsidRPr="00000000">
              <w:rPr>
                <w:rtl w:val="0"/>
              </w:rPr>
              <w:t xml:space="preserve">Ensure all normal site functions are resumed.</w:t>
            </w:r>
          </w:p>
        </w:tc>
        <w:tc>
          <w:tcPr/>
          <w:p w:rsidR="00000000" w:rsidDel="00000000" w:rsidP="00000000" w:rsidRDefault="00000000" w:rsidRPr="00000000" w14:paraId="0000006E">
            <w:pPr>
              <w:rPr/>
            </w:pPr>
            <w:r w:rsidDel="00000000" w:rsidR="00000000" w:rsidRPr="00000000">
              <w:rPr>
                <w:rtl w:val="0"/>
              </w:rPr>
              <w:t xml:space="preserve">72hrs</w:t>
            </w:r>
          </w:p>
        </w:tc>
      </w:tr>
    </w:tbl>
    <w:p w:rsidR="00000000" w:rsidDel="00000000" w:rsidP="00000000" w:rsidRDefault="00000000" w:rsidRPr="00000000" w14:paraId="0000006F">
      <w:pPr>
        <w:pStyle w:val="Heading1"/>
        <w:jc w:val="center"/>
        <w:rPr>
          <w:rFonts w:ascii="Calibri" w:cs="Calibri" w:eastAsia="Calibri" w:hAnsi="Calibri"/>
          <w:color w:val="000000"/>
          <w:sz w:val="28"/>
          <w:szCs w:val="28"/>
        </w:rPr>
      </w:pPr>
      <w:bookmarkStart w:colFirst="0" w:colLast="0" w:name="_heading=h.4d34og8" w:id="5"/>
      <w:bookmarkEnd w:id="5"/>
      <w:r w:rsidDel="00000000" w:rsidR="00000000" w:rsidRPr="00000000">
        <w:rPr>
          <w:rFonts w:ascii="Calibri" w:cs="Calibri" w:eastAsia="Calibri" w:hAnsi="Calibri"/>
          <w:color w:val="000000"/>
          <w:sz w:val="28"/>
          <w:szCs w:val="28"/>
          <w:rtl w:val="0"/>
        </w:rPr>
        <w:t xml:space="preserve">DEPARTMENT RECOVERY CHECKLISTS</w:t>
      </w:r>
    </w:p>
    <w:p w:rsidR="00000000" w:rsidDel="00000000" w:rsidP="00000000" w:rsidRDefault="00000000" w:rsidRPr="00000000" w14:paraId="00000070">
      <w:pPr>
        <w:pStyle w:val="Heading2"/>
        <w:rPr>
          <w:rFonts w:ascii="Calibri" w:cs="Calibri" w:eastAsia="Calibri" w:hAnsi="Calibri"/>
          <w:color w:val="000000"/>
          <w:sz w:val="22"/>
          <w:szCs w:val="22"/>
        </w:rPr>
      </w:pPr>
      <w:bookmarkStart w:colFirst="0" w:colLast="0" w:name="_heading=h.2s8eyo1" w:id="6"/>
      <w:bookmarkEnd w:id="6"/>
      <w:r w:rsidDel="00000000" w:rsidR="00000000" w:rsidRPr="00000000">
        <w:rPr>
          <w:rFonts w:ascii="Calibri" w:cs="Calibri" w:eastAsia="Calibri" w:hAnsi="Calibri"/>
          <w:color w:val="000000"/>
          <w:sz w:val="22"/>
          <w:szCs w:val="22"/>
          <w:rtl w:val="0"/>
        </w:rPr>
        <w:t xml:space="preserve">Delivery Team  – Thomas Spencer-Bancroft </w:t>
      </w:r>
    </w:p>
    <w:tbl>
      <w:tblPr>
        <w:tblStyle w:val="Table3"/>
        <w:tblW w:w="92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0"/>
        <w:gridCol w:w="1701"/>
        <w:gridCol w:w="1984"/>
        <w:gridCol w:w="1560"/>
        <w:gridCol w:w="1337"/>
        <w:tblGridChange w:id="0">
          <w:tblGrid>
            <w:gridCol w:w="2660"/>
            <w:gridCol w:w="1701"/>
            <w:gridCol w:w="1984"/>
            <w:gridCol w:w="1560"/>
            <w:gridCol w:w="1337"/>
          </w:tblGrid>
        </w:tblGridChange>
      </w:tblGrid>
      <w:tr>
        <w:trPr>
          <w:cantSplit w:val="0"/>
          <w:tblHeader w:val="0"/>
        </w:trPr>
        <w:tc>
          <w:tcPr/>
          <w:p w:rsidR="00000000" w:rsidDel="00000000" w:rsidP="00000000" w:rsidRDefault="00000000" w:rsidRPr="00000000" w14:paraId="00000071">
            <w:pPr>
              <w:jc w:val="center"/>
              <w:rPr>
                <w:b w:val="1"/>
              </w:rPr>
            </w:pPr>
            <w:r w:rsidDel="00000000" w:rsidR="00000000" w:rsidRPr="00000000">
              <w:rPr>
                <w:b w:val="1"/>
                <w:rtl w:val="0"/>
              </w:rPr>
              <w:t xml:space="preserve">Action</w:t>
            </w:r>
          </w:p>
        </w:tc>
        <w:tc>
          <w:tcPr/>
          <w:p w:rsidR="00000000" w:rsidDel="00000000" w:rsidP="00000000" w:rsidRDefault="00000000" w:rsidRPr="00000000" w14:paraId="00000072">
            <w:pPr>
              <w:jc w:val="center"/>
              <w:rPr>
                <w:b w:val="1"/>
              </w:rPr>
            </w:pPr>
            <w:r w:rsidDel="00000000" w:rsidR="00000000" w:rsidRPr="00000000">
              <w:rPr>
                <w:b w:val="1"/>
                <w:rtl w:val="0"/>
              </w:rPr>
              <w:t xml:space="preserve">Who</w:t>
            </w:r>
          </w:p>
        </w:tc>
        <w:tc>
          <w:tcPr/>
          <w:p w:rsidR="00000000" w:rsidDel="00000000" w:rsidP="00000000" w:rsidRDefault="00000000" w:rsidRPr="00000000" w14:paraId="00000073">
            <w:pPr>
              <w:jc w:val="center"/>
              <w:rPr>
                <w:b w:val="1"/>
              </w:rPr>
            </w:pPr>
            <w:r w:rsidDel="00000000" w:rsidR="00000000" w:rsidRPr="00000000">
              <w:rPr>
                <w:b w:val="1"/>
                <w:rtl w:val="0"/>
              </w:rPr>
              <w:t xml:space="preserve">Time</w:t>
            </w:r>
          </w:p>
        </w:tc>
        <w:tc>
          <w:tcPr/>
          <w:p w:rsidR="00000000" w:rsidDel="00000000" w:rsidP="00000000" w:rsidRDefault="00000000" w:rsidRPr="00000000" w14:paraId="00000074">
            <w:pPr>
              <w:jc w:val="center"/>
              <w:rPr>
                <w:b w:val="1"/>
              </w:rPr>
            </w:pPr>
            <w:r w:rsidDel="00000000" w:rsidR="00000000" w:rsidRPr="00000000">
              <w:rPr>
                <w:b w:val="1"/>
                <w:rtl w:val="0"/>
              </w:rPr>
              <w:t xml:space="preserve">Resource</w:t>
            </w:r>
          </w:p>
        </w:tc>
        <w:tc>
          <w:tcPr/>
          <w:p w:rsidR="00000000" w:rsidDel="00000000" w:rsidP="00000000" w:rsidRDefault="00000000" w:rsidRPr="00000000" w14:paraId="00000075">
            <w:pPr>
              <w:jc w:val="center"/>
              <w:rPr>
                <w:b w:val="1"/>
              </w:rPr>
            </w:pPr>
            <w:r w:rsidDel="00000000" w:rsidR="00000000" w:rsidRPr="00000000">
              <w:rPr>
                <w:b w:val="1"/>
                <w:rtl w:val="0"/>
              </w:rPr>
              <w:t xml:space="preserve">Complete</w:t>
            </w:r>
          </w:p>
        </w:tc>
      </w:tr>
      <w:tr>
        <w:trPr>
          <w:cantSplit w:val="0"/>
          <w:tblHeader w:val="0"/>
        </w:trPr>
        <w:tc>
          <w:tcPr/>
          <w:p w:rsidR="00000000" w:rsidDel="00000000" w:rsidP="00000000" w:rsidRDefault="00000000" w:rsidRPr="00000000" w14:paraId="00000076">
            <w:pPr>
              <w:rPr/>
            </w:pPr>
            <w:r w:rsidDel="00000000" w:rsidR="00000000" w:rsidRPr="00000000">
              <w:rPr>
                <w:rtl w:val="0"/>
              </w:rPr>
              <w:t xml:space="preserve">Ensure safety of team members </w:t>
            </w:r>
          </w:p>
        </w:tc>
        <w:tc>
          <w:tcPr/>
          <w:p w:rsidR="00000000" w:rsidDel="00000000" w:rsidP="00000000" w:rsidRDefault="00000000" w:rsidRPr="00000000" w14:paraId="00000077">
            <w:pPr>
              <w:rPr/>
            </w:pPr>
            <w:r w:rsidDel="00000000" w:rsidR="00000000" w:rsidRPr="00000000">
              <w:rPr>
                <w:rtl w:val="0"/>
              </w:rPr>
              <w:t xml:space="preserve">Thomas Spencer-Bancroft</w:t>
            </w:r>
          </w:p>
        </w:tc>
        <w:tc>
          <w:tcPr/>
          <w:p w:rsidR="00000000" w:rsidDel="00000000" w:rsidP="00000000" w:rsidRDefault="00000000" w:rsidRPr="00000000" w14:paraId="00000078">
            <w:pPr>
              <w:rPr/>
            </w:pPr>
            <w:r w:rsidDel="00000000" w:rsidR="00000000" w:rsidRPr="00000000">
              <w:rPr>
                <w:rtl w:val="0"/>
              </w:rPr>
              <w:t xml:space="preserve">Immediate</w:t>
            </w:r>
          </w:p>
        </w:tc>
        <w:tc>
          <w:tcPr/>
          <w:p w:rsidR="00000000" w:rsidDel="00000000" w:rsidP="00000000" w:rsidRDefault="00000000" w:rsidRPr="00000000" w14:paraId="00000079">
            <w:pPr>
              <w:rPr/>
            </w:pPr>
            <w:r w:rsidDel="00000000" w:rsidR="00000000" w:rsidRPr="00000000">
              <w:rPr>
                <w:rtl w:val="0"/>
              </w:rPr>
            </w:r>
          </w:p>
        </w:tc>
        <w:tc>
          <w:tcPr/>
          <w:p w:rsidR="00000000" w:rsidDel="00000000" w:rsidP="00000000" w:rsidRDefault="00000000" w:rsidRPr="00000000" w14:paraId="0000007A">
            <w:pPr>
              <w:rPr/>
            </w:pPr>
            <w:r w:rsidDel="00000000" w:rsidR="00000000" w:rsidRPr="00000000">
              <w:rPr>
                <w:rtl w:val="0"/>
              </w:rPr>
            </w:r>
          </w:p>
        </w:tc>
      </w:tr>
      <w:tr>
        <w:trPr>
          <w:cantSplit w:val="0"/>
          <w:tblHeader w:val="0"/>
        </w:trPr>
        <w:tc>
          <w:tcPr/>
          <w:p w:rsidR="00000000" w:rsidDel="00000000" w:rsidP="00000000" w:rsidRDefault="00000000" w:rsidRPr="00000000" w14:paraId="0000007B">
            <w:pPr>
              <w:rPr/>
            </w:pPr>
            <w:r w:rsidDel="00000000" w:rsidR="00000000" w:rsidRPr="00000000">
              <w:rPr>
                <w:rtl w:val="0"/>
              </w:rPr>
              <w:t xml:space="preserve">Communicate with DRT for situation updates. Update team via phone / text.</w:t>
            </w:r>
          </w:p>
        </w:tc>
        <w:tc>
          <w:tcPr/>
          <w:p w:rsidR="00000000" w:rsidDel="00000000" w:rsidP="00000000" w:rsidRDefault="00000000" w:rsidRPr="00000000" w14:paraId="0000007C">
            <w:pPr>
              <w:rPr/>
            </w:pPr>
            <w:r w:rsidDel="00000000" w:rsidR="00000000" w:rsidRPr="00000000">
              <w:rPr>
                <w:rtl w:val="0"/>
              </w:rPr>
              <w:t xml:space="preserve">Thomas Spencer-Bancroft</w:t>
            </w:r>
          </w:p>
        </w:tc>
        <w:tc>
          <w:tcPr/>
          <w:p w:rsidR="00000000" w:rsidDel="00000000" w:rsidP="00000000" w:rsidRDefault="00000000" w:rsidRPr="00000000" w14:paraId="0000007D">
            <w:pPr>
              <w:rPr/>
            </w:pPr>
            <w:r w:rsidDel="00000000" w:rsidR="00000000" w:rsidRPr="00000000">
              <w:rPr>
                <w:rtl w:val="0"/>
              </w:rPr>
              <w:t xml:space="preserve">Immediate</w:t>
            </w:r>
          </w:p>
        </w:tc>
        <w:tc>
          <w:tcPr/>
          <w:p w:rsidR="00000000" w:rsidDel="00000000" w:rsidP="00000000" w:rsidRDefault="00000000" w:rsidRPr="00000000" w14:paraId="0000007E">
            <w:pPr>
              <w:rPr/>
            </w:pPr>
            <w:r w:rsidDel="00000000" w:rsidR="00000000" w:rsidRPr="00000000">
              <w:rPr>
                <w:rtl w:val="0"/>
              </w:rPr>
              <w:t xml:space="preserve">Mobile Phone numbers – Phone List</w:t>
            </w:r>
          </w:p>
        </w:tc>
        <w:tc>
          <w:tcPr/>
          <w:p w:rsidR="00000000" w:rsidDel="00000000" w:rsidP="00000000" w:rsidRDefault="00000000" w:rsidRPr="00000000" w14:paraId="0000007F">
            <w:pPr>
              <w:rPr/>
            </w:pPr>
            <w:r w:rsidDel="00000000" w:rsidR="00000000" w:rsidRPr="00000000">
              <w:rPr>
                <w:rtl w:val="0"/>
              </w:rPr>
            </w:r>
          </w:p>
        </w:tc>
      </w:tr>
      <w:tr>
        <w:trPr>
          <w:cantSplit w:val="0"/>
          <w:tblHeader w:val="0"/>
        </w:trPr>
        <w:tc>
          <w:tcPr/>
          <w:p w:rsidR="00000000" w:rsidDel="00000000" w:rsidP="00000000" w:rsidRDefault="00000000" w:rsidRPr="00000000" w14:paraId="00000080">
            <w:pPr>
              <w:rPr/>
            </w:pPr>
            <w:r w:rsidDel="00000000" w:rsidR="00000000" w:rsidRPr="00000000">
              <w:rPr>
                <w:rtl w:val="0"/>
              </w:rPr>
              <w:t xml:space="preserve">Inform non-business critical team members to stay at home / work from home if possible.</w:t>
            </w:r>
          </w:p>
        </w:tc>
        <w:tc>
          <w:tcPr/>
          <w:p w:rsidR="00000000" w:rsidDel="00000000" w:rsidP="00000000" w:rsidRDefault="00000000" w:rsidRPr="00000000" w14:paraId="00000081">
            <w:pPr>
              <w:rPr/>
            </w:pPr>
            <w:r w:rsidDel="00000000" w:rsidR="00000000" w:rsidRPr="00000000">
              <w:rPr>
                <w:rtl w:val="0"/>
              </w:rPr>
              <w:t xml:space="preserve">Thomas Spencer-Bancroft</w:t>
            </w:r>
          </w:p>
        </w:tc>
        <w:tc>
          <w:tcPr/>
          <w:p w:rsidR="00000000" w:rsidDel="00000000" w:rsidP="00000000" w:rsidRDefault="00000000" w:rsidRPr="00000000" w14:paraId="00000082">
            <w:pPr>
              <w:rPr/>
            </w:pPr>
            <w:r w:rsidDel="00000000" w:rsidR="00000000" w:rsidRPr="00000000">
              <w:rPr>
                <w:rtl w:val="0"/>
              </w:rPr>
              <w:t xml:space="preserve">24 Hrs</w:t>
            </w:r>
          </w:p>
        </w:tc>
        <w:tc>
          <w:tcPr/>
          <w:p w:rsidR="00000000" w:rsidDel="00000000" w:rsidP="00000000" w:rsidRDefault="00000000" w:rsidRPr="00000000" w14:paraId="00000083">
            <w:pPr>
              <w:rPr/>
            </w:pPr>
            <w:r w:rsidDel="00000000" w:rsidR="00000000" w:rsidRPr="00000000">
              <w:rPr>
                <w:rtl w:val="0"/>
              </w:rPr>
            </w:r>
          </w:p>
        </w:tc>
        <w:tc>
          <w:tcPr/>
          <w:p w:rsidR="00000000" w:rsidDel="00000000" w:rsidP="00000000" w:rsidRDefault="00000000" w:rsidRPr="00000000" w14:paraId="00000084">
            <w:pPr>
              <w:rPr/>
            </w:pPr>
            <w:r w:rsidDel="00000000" w:rsidR="00000000" w:rsidRPr="00000000">
              <w:rPr>
                <w:rtl w:val="0"/>
              </w:rPr>
            </w:r>
          </w:p>
        </w:tc>
      </w:tr>
      <w:tr>
        <w:trPr>
          <w:cantSplit w:val="0"/>
          <w:tblHeader w:val="0"/>
        </w:trPr>
        <w:tc>
          <w:tcPr/>
          <w:p w:rsidR="00000000" w:rsidDel="00000000" w:rsidP="00000000" w:rsidRDefault="00000000" w:rsidRPr="00000000" w14:paraId="00000085">
            <w:pPr>
              <w:rPr/>
            </w:pPr>
            <w:r w:rsidDel="00000000" w:rsidR="00000000" w:rsidRPr="00000000">
              <w:rPr>
                <w:rtl w:val="0"/>
              </w:rPr>
              <w:t xml:space="preserve">Assemble business critical team members</w:t>
            </w:r>
          </w:p>
        </w:tc>
        <w:tc>
          <w:tcPr/>
          <w:p w:rsidR="00000000" w:rsidDel="00000000" w:rsidP="00000000" w:rsidRDefault="00000000" w:rsidRPr="00000000" w14:paraId="00000086">
            <w:pPr>
              <w:rPr/>
            </w:pPr>
            <w:r w:rsidDel="00000000" w:rsidR="00000000" w:rsidRPr="00000000">
              <w:rPr>
                <w:rtl w:val="0"/>
              </w:rPr>
              <w:t xml:space="preserve">Thomas Spencer-Bancroft</w:t>
            </w:r>
          </w:p>
        </w:tc>
        <w:tc>
          <w:tcPr/>
          <w:p w:rsidR="00000000" w:rsidDel="00000000" w:rsidP="00000000" w:rsidRDefault="00000000" w:rsidRPr="00000000" w14:paraId="00000087">
            <w:pPr>
              <w:rPr/>
            </w:pPr>
            <w:r w:rsidDel="00000000" w:rsidR="00000000" w:rsidRPr="00000000">
              <w:rPr>
                <w:rtl w:val="0"/>
              </w:rPr>
              <w:t xml:space="preserve">24 Hrs</w:t>
            </w:r>
          </w:p>
        </w:tc>
        <w:tc>
          <w:tcPr/>
          <w:p w:rsidR="00000000" w:rsidDel="00000000" w:rsidP="00000000" w:rsidRDefault="00000000" w:rsidRPr="00000000" w14:paraId="00000088">
            <w:pPr>
              <w:rPr/>
            </w:pPr>
            <w:r w:rsidDel="00000000" w:rsidR="00000000" w:rsidRPr="00000000">
              <w:rPr>
                <w:rtl w:val="0"/>
              </w:rPr>
            </w:r>
          </w:p>
        </w:tc>
        <w:tc>
          <w:tcPr/>
          <w:p w:rsidR="00000000" w:rsidDel="00000000" w:rsidP="00000000" w:rsidRDefault="00000000" w:rsidRPr="00000000" w14:paraId="00000089">
            <w:pPr>
              <w:rPr/>
            </w:pPr>
            <w:r w:rsidDel="00000000" w:rsidR="00000000" w:rsidRPr="00000000">
              <w:rPr>
                <w:rtl w:val="0"/>
              </w:rPr>
            </w:r>
          </w:p>
        </w:tc>
      </w:tr>
      <w:tr>
        <w:trPr>
          <w:cantSplit w:val="0"/>
          <w:tblHeader w:val="0"/>
        </w:trPr>
        <w:tc>
          <w:tcPr/>
          <w:p w:rsidR="00000000" w:rsidDel="00000000" w:rsidP="00000000" w:rsidRDefault="00000000" w:rsidRPr="00000000" w14:paraId="0000008A">
            <w:pPr>
              <w:rPr/>
            </w:pPr>
            <w:r w:rsidDel="00000000" w:rsidR="00000000" w:rsidRPr="00000000">
              <w:rPr>
                <w:rtl w:val="0"/>
              </w:rPr>
              <w:t xml:space="preserve">Assess how best to resume normal functions of Division. Agree action plan:       - Plan 1 if IT Cloud system up and running</w:t>
            </w:r>
          </w:p>
          <w:p w:rsidR="00000000" w:rsidDel="00000000" w:rsidP="00000000" w:rsidRDefault="00000000" w:rsidRPr="00000000" w14:paraId="0000008B">
            <w:pPr>
              <w:rPr/>
            </w:pPr>
            <w:r w:rsidDel="00000000" w:rsidR="00000000" w:rsidRPr="00000000">
              <w:rPr>
                <w:rtl w:val="0"/>
              </w:rPr>
              <w:t xml:space="preserve">- Plan 2 if IT Cloud system not functioning</w:t>
            </w:r>
          </w:p>
        </w:tc>
        <w:tc>
          <w:tcPr/>
          <w:p w:rsidR="00000000" w:rsidDel="00000000" w:rsidP="00000000" w:rsidRDefault="00000000" w:rsidRPr="00000000" w14:paraId="0000008C">
            <w:pPr>
              <w:rPr/>
            </w:pPr>
            <w:r w:rsidDel="00000000" w:rsidR="00000000" w:rsidRPr="00000000">
              <w:rPr>
                <w:rtl w:val="0"/>
              </w:rPr>
              <w:t xml:space="preserve">Team</w:t>
            </w:r>
          </w:p>
        </w:tc>
        <w:tc>
          <w:tcPr/>
          <w:p w:rsidR="00000000" w:rsidDel="00000000" w:rsidP="00000000" w:rsidRDefault="00000000" w:rsidRPr="00000000" w14:paraId="0000008D">
            <w:pPr>
              <w:rPr/>
            </w:pPr>
            <w:r w:rsidDel="00000000" w:rsidR="00000000" w:rsidRPr="00000000">
              <w:rPr>
                <w:rtl w:val="0"/>
              </w:rPr>
              <w:t xml:space="preserve">24 Hrs</w:t>
            </w:r>
          </w:p>
        </w:tc>
        <w:tc>
          <w:tcPr/>
          <w:p w:rsidR="00000000" w:rsidDel="00000000" w:rsidP="00000000" w:rsidRDefault="00000000" w:rsidRPr="00000000" w14:paraId="0000008E">
            <w:pPr>
              <w:rPr/>
            </w:pPr>
            <w:r w:rsidDel="00000000" w:rsidR="00000000" w:rsidRPr="00000000">
              <w:rPr>
                <w:rtl w:val="0"/>
              </w:rPr>
            </w:r>
          </w:p>
        </w:tc>
        <w:tc>
          <w:tcPr/>
          <w:p w:rsidR="00000000" w:rsidDel="00000000" w:rsidP="00000000" w:rsidRDefault="00000000" w:rsidRPr="00000000" w14:paraId="0000008F">
            <w:pPr>
              <w:rPr/>
            </w:pPr>
            <w:r w:rsidDel="00000000" w:rsidR="00000000" w:rsidRPr="00000000">
              <w:rPr>
                <w:rtl w:val="0"/>
              </w:rPr>
            </w:r>
          </w:p>
        </w:tc>
      </w:tr>
      <w:tr>
        <w:trPr>
          <w:cantSplit w:val="0"/>
          <w:tblHeader w:val="0"/>
        </w:trPr>
        <w:tc>
          <w:tcPr/>
          <w:p w:rsidR="00000000" w:rsidDel="00000000" w:rsidP="00000000" w:rsidRDefault="00000000" w:rsidRPr="00000000" w14:paraId="00000090">
            <w:pPr>
              <w:rPr/>
            </w:pPr>
            <w:r w:rsidDel="00000000" w:rsidR="00000000" w:rsidRPr="00000000">
              <w:rPr>
                <w:rtl w:val="0"/>
              </w:rPr>
              <w:t xml:space="preserve">Assess equipment requirements and inform DRT.</w:t>
            </w:r>
          </w:p>
        </w:tc>
        <w:tc>
          <w:tcPr/>
          <w:p w:rsidR="00000000" w:rsidDel="00000000" w:rsidP="00000000" w:rsidRDefault="00000000" w:rsidRPr="00000000" w14:paraId="00000091">
            <w:pPr>
              <w:rPr/>
            </w:pPr>
            <w:r w:rsidDel="00000000" w:rsidR="00000000" w:rsidRPr="00000000">
              <w:rPr>
                <w:rtl w:val="0"/>
              </w:rPr>
              <w:t xml:space="preserve">Thomas Spencer-Bancroft</w:t>
            </w:r>
          </w:p>
        </w:tc>
        <w:tc>
          <w:tcPr/>
          <w:p w:rsidR="00000000" w:rsidDel="00000000" w:rsidP="00000000" w:rsidRDefault="00000000" w:rsidRPr="00000000" w14:paraId="00000092">
            <w:pPr>
              <w:rPr/>
            </w:pPr>
            <w:r w:rsidDel="00000000" w:rsidR="00000000" w:rsidRPr="00000000">
              <w:rPr>
                <w:rtl w:val="0"/>
              </w:rPr>
              <w:t xml:space="preserve">24 Hrs</w:t>
            </w:r>
          </w:p>
        </w:tc>
        <w:tc>
          <w:tcPr/>
          <w:p w:rsidR="00000000" w:rsidDel="00000000" w:rsidP="00000000" w:rsidRDefault="00000000" w:rsidRPr="00000000" w14:paraId="00000093">
            <w:pPr>
              <w:rPr/>
            </w:pPr>
            <w:r w:rsidDel="00000000" w:rsidR="00000000" w:rsidRPr="00000000">
              <w:rPr>
                <w:rtl w:val="0"/>
              </w:rPr>
            </w:r>
          </w:p>
        </w:tc>
        <w:tc>
          <w:tcPr/>
          <w:p w:rsidR="00000000" w:rsidDel="00000000" w:rsidP="00000000" w:rsidRDefault="00000000" w:rsidRPr="00000000" w14:paraId="00000094">
            <w:pPr>
              <w:rPr/>
            </w:pPr>
            <w:r w:rsidDel="00000000" w:rsidR="00000000" w:rsidRPr="00000000">
              <w:rPr>
                <w:rtl w:val="0"/>
              </w:rPr>
            </w:r>
          </w:p>
        </w:tc>
      </w:tr>
      <w:tr>
        <w:trPr>
          <w:cantSplit w:val="0"/>
          <w:tblHeader w:val="0"/>
        </w:trPr>
        <w:tc>
          <w:tcPr/>
          <w:p w:rsidR="00000000" w:rsidDel="00000000" w:rsidP="00000000" w:rsidRDefault="00000000" w:rsidRPr="00000000" w14:paraId="00000095">
            <w:pPr>
              <w:rPr/>
            </w:pPr>
            <w:r w:rsidDel="00000000" w:rsidR="00000000" w:rsidRPr="00000000">
              <w:rPr>
                <w:rtl w:val="0"/>
              </w:rPr>
              <w:t xml:space="preserve">Resume operations from home or alternate site.</w:t>
            </w:r>
          </w:p>
        </w:tc>
        <w:tc>
          <w:tcPr/>
          <w:p w:rsidR="00000000" w:rsidDel="00000000" w:rsidP="00000000" w:rsidRDefault="00000000" w:rsidRPr="00000000" w14:paraId="00000096">
            <w:pPr>
              <w:rPr/>
            </w:pPr>
            <w:r w:rsidDel="00000000" w:rsidR="00000000" w:rsidRPr="00000000">
              <w:rPr>
                <w:rtl w:val="0"/>
              </w:rPr>
              <w:t xml:space="preserve">Team</w:t>
            </w:r>
          </w:p>
        </w:tc>
        <w:tc>
          <w:tcPr/>
          <w:p w:rsidR="00000000" w:rsidDel="00000000" w:rsidP="00000000" w:rsidRDefault="00000000" w:rsidRPr="00000000" w14:paraId="00000097">
            <w:pPr>
              <w:rPr/>
            </w:pPr>
            <w:r w:rsidDel="00000000" w:rsidR="00000000" w:rsidRPr="00000000">
              <w:rPr>
                <w:rtl w:val="0"/>
              </w:rPr>
              <w:t xml:space="preserve">24 Hrs</w:t>
            </w:r>
          </w:p>
        </w:tc>
        <w:tc>
          <w:tcPr/>
          <w:p w:rsidR="00000000" w:rsidDel="00000000" w:rsidP="00000000" w:rsidRDefault="00000000" w:rsidRPr="00000000" w14:paraId="00000098">
            <w:pPr>
              <w:rPr/>
            </w:pPr>
            <w:r w:rsidDel="00000000" w:rsidR="00000000" w:rsidRPr="00000000">
              <w:rPr>
                <w:rtl w:val="0"/>
              </w:rPr>
            </w:r>
          </w:p>
        </w:tc>
        <w:tc>
          <w:tcPr/>
          <w:p w:rsidR="00000000" w:rsidDel="00000000" w:rsidP="00000000" w:rsidRDefault="00000000" w:rsidRPr="00000000" w14:paraId="00000099">
            <w:pPr>
              <w:rPr/>
            </w:pPr>
            <w:r w:rsidDel="00000000" w:rsidR="00000000" w:rsidRPr="00000000">
              <w:rPr>
                <w:rtl w:val="0"/>
              </w:rPr>
            </w:r>
          </w:p>
        </w:tc>
      </w:tr>
      <w:tr>
        <w:trPr>
          <w:cantSplit w:val="0"/>
          <w:tblHeader w:val="0"/>
        </w:trPr>
        <w:tc>
          <w:tcPr/>
          <w:p w:rsidR="00000000" w:rsidDel="00000000" w:rsidP="00000000" w:rsidRDefault="00000000" w:rsidRPr="00000000" w14:paraId="0000009A">
            <w:pPr>
              <w:rPr/>
            </w:pPr>
            <w:r w:rsidDel="00000000" w:rsidR="00000000" w:rsidRPr="00000000">
              <w:rPr>
                <w:rtl w:val="0"/>
              </w:rPr>
              <w:t xml:space="preserve">Communicate with customers and delivery partners.</w:t>
            </w:r>
          </w:p>
        </w:tc>
        <w:tc>
          <w:tcPr/>
          <w:p w:rsidR="00000000" w:rsidDel="00000000" w:rsidP="00000000" w:rsidRDefault="00000000" w:rsidRPr="00000000" w14:paraId="0000009B">
            <w:pPr>
              <w:rPr/>
            </w:pPr>
            <w:r w:rsidDel="00000000" w:rsidR="00000000" w:rsidRPr="00000000">
              <w:rPr>
                <w:rtl w:val="0"/>
              </w:rPr>
              <w:t xml:space="preserve">Thomas Spencer-Bancroft /Team </w:t>
            </w:r>
          </w:p>
        </w:tc>
        <w:tc>
          <w:tcPr/>
          <w:p w:rsidR="00000000" w:rsidDel="00000000" w:rsidP="00000000" w:rsidRDefault="00000000" w:rsidRPr="00000000" w14:paraId="0000009C">
            <w:pPr>
              <w:rPr/>
            </w:pPr>
            <w:r w:rsidDel="00000000" w:rsidR="00000000" w:rsidRPr="00000000">
              <w:rPr>
                <w:rtl w:val="0"/>
              </w:rPr>
              <w:t xml:space="preserve">24 Hrs</w:t>
            </w:r>
          </w:p>
        </w:tc>
        <w:tc>
          <w:tcPr/>
          <w:p w:rsidR="00000000" w:rsidDel="00000000" w:rsidP="00000000" w:rsidRDefault="00000000" w:rsidRPr="00000000" w14:paraId="0000009D">
            <w:pPr>
              <w:rPr/>
            </w:pPr>
            <w:r w:rsidDel="00000000" w:rsidR="00000000" w:rsidRPr="00000000">
              <w:rPr>
                <w:rtl w:val="0"/>
              </w:rPr>
              <w:t xml:space="preserve">Contact List</w:t>
            </w:r>
          </w:p>
        </w:tc>
        <w:tc>
          <w:tcPr/>
          <w:p w:rsidR="00000000" w:rsidDel="00000000" w:rsidP="00000000" w:rsidRDefault="00000000" w:rsidRPr="00000000" w14:paraId="0000009E">
            <w:pPr>
              <w:rPr/>
            </w:pP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tbl>
      <w:tblPr>
        <w:tblStyle w:val="Table4"/>
        <w:tblW w:w="92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0"/>
        <w:gridCol w:w="1701"/>
        <w:gridCol w:w="1984"/>
        <w:gridCol w:w="1560"/>
        <w:gridCol w:w="1337"/>
        <w:tblGridChange w:id="0">
          <w:tblGrid>
            <w:gridCol w:w="2660"/>
            <w:gridCol w:w="1701"/>
            <w:gridCol w:w="1984"/>
            <w:gridCol w:w="1560"/>
            <w:gridCol w:w="1337"/>
          </w:tblGrid>
        </w:tblGridChange>
      </w:tblGrid>
      <w:tr>
        <w:trPr>
          <w:cantSplit w:val="0"/>
          <w:tblHeader w:val="0"/>
        </w:trPr>
        <w:tc>
          <w:tcPr/>
          <w:p w:rsidR="00000000" w:rsidDel="00000000" w:rsidP="00000000" w:rsidRDefault="00000000" w:rsidRPr="00000000" w14:paraId="000000A1">
            <w:pPr>
              <w:rPr/>
            </w:pPr>
            <w:r w:rsidDel="00000000" w:rsidR="00000000" w:rsidRPr="00000000">
              <w:rPr>
                <w:rtl w:val="0"/>
              </w:rPr>
              <w:t xml:space="preserve">Salvage contracts and audit trail documentation from primary site if possible.</w:t>
            </w:r>
          </w:p>
        </w:tc>
        <w:tc>
          <w:tcPr/>
          <w:p w:rsidR="00000000" w:rsidDel="00000000" w:rsidP="00000000" w:rsidRDefault="00000000" w:rsidRPr="00000000" w14:paraId="000000A2">
            <w:pPr>
              <w:rPr/>
            </w:pPr>
            <w:r w:rsidDel="00000000" w:rsidR="00000000" w:rsidRPr="00000000">
              <w:rPr>
                <w:rtl w:val="0"/>
              </w:rPr>
              <w:t xml:space="preserve">Thomas Spencer-Bancroft</w:t>
            </w:r>
          </w:p>
        </w:tc>
        <w:tc>
          <w:tcPr/>
          <w:p w:rsidR="00000000" w:rsidDel="00000000" w:rsidP="00000000" w:rsidRDefault="00000000" w:rsidRPr="00000000" w14:paraId="000000A3">
            <w:pPr>
              <w:rPr/>
            </w:pPr>
            <w:r w:rsidDel="00000000" w:rsidR="00000000" w:rsidRPr="00000000">
              <w:rPr>
                <w:rtl w:val="0"/>
              </w:rPr>
              <w:t xml:space="preserve">24 / 48 Hrs</w:t>
            </w:r>
          </w:p>
        </w:tc>
        <w:tc>
          <w:tcPr/>
          <w:p w:rsidR="00000000" w:rsidDel="00000000" w:rsidP="00000000" w:rsidRDefault="00000000" w:rsidRPr="00000000" w14:paraId="000000A4">
            <w:pPr>
              <w:rPr/>
            </w:pPr>
            <w:r w:rsidDel="00000000" w:rsidR="00000000" w:rsidRPr="00000000">
              <w:rPr>
                <w:rtl w:val="0"/>
              </w:rPr>
            </w:r>
          </w:p>
        </w:tc>
        <w:tc>
          <w:tcPr/>
          <w:p w:rsidR="00000000" w:rsidDel="00000000" w:rsidP="00000000" w:rsidRDefault="00000000" w:rsidRPr="00000000" w14:paraId="000000A5">
            <w:pPr>
              <w:rPr/>
            </w:pPr>
            <w:r w:rsidDel="00000000" w:rsidR="00000000" w:rsidRPr="00000000">
              <w:rPr>
                <w:rtl w:val="0"/>
              </w:rPr>
            </w:r>
          </w:p>
        </w:tc>
      </w:tr>
      <w:tr>
        <w:trPr>
          <w:cantSplit w:val="0"/>
          <w:tblHeader w:val="0"/>
        </w:trPr>
        <w:tc>
          <w:tcPr/>
          <w:p w:rsidR="00000000" w:rsidDel="00000000" w:rsidP="00000000" w:rsidRDefault="00000000" w:rsidRPr="00000000" w14:paraId="000000A6">
            <w:pPr>
              <w:rPr/>
            </w:pPr>
            <w:r w:rsidDel="00000000" w:rsidR="00000000" w:rsidRPr="00000000">
              <w:rPr>
                <w:rtl w:val="0"/>
              </w:rPr>
              <w:t xml:space="preserve">Return to original premises / move to secondary site as instructed by DRT</w:t>
            </w:r>
          </w:p>
        </w:tc>
        <w:tc>
          <w:tcPr/>
          <w:p w:rsidR="00000000" w:rsidDel="00000000" w:rsidP="00000000" w:rsidRDefault="00000000" w:rsidRPr="00000000" w14:paraId="000000A7">
            <w:pPr>
              <w:rPr/>
            </w:pPr>
            <w:r w:rsidDel="00000000" w:rsidR="00000000" w:rsidRPr="00000000">
              <w:rPr>
                <w:rtl w:val="0"/>
              </w:rPr>
              <w:t xml:space="preserve">Team</w:t>
            </w:r>
          </w:p>
        </w:tc>
        <w:tc>
          <w:tcPr/>
          <w:p w:rsidR="00000000" w:rsidDel="00000000" w:rsidP="00000000" w:rsidRDefault="00000000" w:rsidRPr="00000000" w14:paraId="000000A8">
            <w:pPr>
              <w:rPr/>
            </w:pPr>
            <w:r w:rsidDel="00000000" w:rsidR="00000000" w:rsidRPr="00000000">
              <w:rPr>
                <w:rtl w:val="0"/>
              </w:rPr>
              <w:t xml:space="preserve">72 Hrs</w:t>
            </w:r>
          </w:p>
        </w:tc>
        <w:tc>
          <w:tcPr/>
          <w:p w:rsidR="00000000" w:rsidDel="00000000" w:rsidP="00000000" w:rsidRDefault="00000000" w:rsidRPr="00000000" w14:paraId="000000A9">
            <w:pPr>
              <w:rPr/>
            </w:pPr>
            <w:r w:rsidDel="00000000" w:rsidR="00000000" w:rsidRPr="00000000">
              <w:rPr>
                <w:rtl w:val="0"/>
              </w:rPr>
            </w:r>
          </w:p>
        </w:tc>
        <w:tc>
          <w:tcPr/>
          <w:p w:rsidR="00000000" w:rsidDel="00000000" w:rsidP="00000000" w:rsidRDefault="00000000" w:rsidRPr="00000000" w14:paraId="000000AA">
            <w:pPr>
              <w:rPr/>
            </w:pPr>
            <w:r w:rsidDel="00000000" w:rsidR="00000000" w:rsidRPr="00000000">
              <w:rPr>
                <w:rtl w:val="0"/>
              </w:rPr>
            </w:r>
          </w:p>
        </w:tc>
      </w:tr>
      <w:tr>
        <w:trPr>
          <w:cantSplit w:val="0"/>
          <w:tblHeader w:val="0"/>
        </w:trPr>
        <w:tc>
          <w:tcPr/>
          <w:p w:rsidR="00000000" w:rsidDel="00000000" w:rsidP="00000000" w:rsidRDefault="00000000" w:rsidRPr="00000000" w14:paraId="000000AB">
            <w:pPr>
              <w:rPr/>
            </w:pPr>
            <w:r w:rsidDel="00000000" w:rsidR="00000000" w:rsidRPr="00000000">
              <w:rPr>
                <w:rtl w:val="0"/>
              </w:rPr>
              <w:t xml:space="preserve">Ensure normal team functions resumed</w:t>
            </w:r>
          </w:p>
        </w:tc>
        <w:tc>
          <w:tcPr/>
          <w:p w:rsidR="00000000" w:rsidDel="00000000" w:rsidP="00000000" w:rsidRDefault="00000000" w:rsidRPr="00000000" w14:paraId="000000AC">
            <w:pPr>
              <w:rPr/>
            </w:pPr>
            <w:r w:rsidDel="00000000" w:rsidR="00000000" w:rsidRPr="00000000">
              <w:rPr>
                <w:rtl w:val="0"/>
              </w:rPr>
              <w:t xml:space="preserve">Thomas Spencer-Bancroft / Team</w:t>
            </w:r>
          </w:p>
        </w:tc>
        <w:tc>
          <w:tcPr/>
          <w:p w:rsidR="00000000" w:rsidDel="00000000" w:rsidP="00000000" w:rsidRDefault="00000000" w:rsidRPr="00000000" w14:paraId="000000AD">
            <w:pPr>
              <w:rPr/>
            </w:pPr>
            <w:r w:rsidDel="00000000" w:rsidR="00000000" w:rsidRPr="00000000">
              <w:rPr>
                <w:rtl w:val="0"/>
              </w:rPr>
              <w:t xml:space="preserve">72 HRs</w:t>
            </w:r>
          </w:p>
        </w:tc>
        <w:tc>
          <w:tcPr/>
          <w:p w:rsidR="00000000" w:rsidDel="00000000" w:rsidP="00000000" w:rsidRDefault="00000000" w:rsidRPr="00000000" w14:paraId="000000AE">
            <w:pPr>
              <w:rPr/>
            </w:pPr>
            <w:r w:rsidDel="00000000" w:rsidR="00000000" w:rsidRPr="00000000">
              <w:rPr>
                <w:rtl w:val="0"/>
              </w:rPr>
            </w:r>
          </w:p>
        </w:tc>
        <w:tc>
          <w:tcPr/>
          <w:p w:rsidR="00000000" w:rsidDel="00000000" w:rsidP="00000000" w:rsidRDefault="00000000" w:rsidRPr="00000000" w14:paraId="000000AF">
            <w:pPr>
              <w:rPr/>
            </w:pP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pStyle w:val="Heading2"/>
        <w:rPr>
          <w:rFonts w:ascii="Calibri" w:cs="Calibri" w:eastAsia="Calibri" w:hAnsi="Calibri"/>
          <w:color w:val="000000"/>
          <w:sz w:val="22"/>
          <w:szCs w:val="22"/>
        </w:rPr>
      </w:pPr>
      <w:bookmarkStart w:colFirst="0" w:colLast="0" w:name="_heading=h.17dp8vu" w:id="7"/>
      <w:bookmarkEnd w:id="7"/>
      <w:r w:rsidDel="00000000" w:rsidR="00000000" w:rsidRPr="00000000">
        <w:rPr>
          <w:rFonts w:ascii="Calibri" w:cs="Calibri" w:eastAsia="Calibri" w:hAnsi="Calibri"/>
          <w:color w:val="000000"/>
          <w:sz w:val="22"/>
          <w:szCs w:val="22"/>
          <w:rtl w:val="0"/>
        </w:rPr>
        <w:t xml:space="preserve">Human Resources – Sharon Foley </w:t>
      </w:r>
    </w:p>
    <w:tbl>
      <w:tblPr>
        <w:tblStyle w:val="Table5"/>
        <w:tblW w:w="92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0"/>
        <w:gridCol w:w="1701"/>
        <w:gridCol w:w="1559"/>
        <w:gridCol w:w="1985"/>
        <w:gridCol w:w="1337"/>
        <w:tblGridChange w:id="0">
          <w:tblGrid>
            <w:gridCol w:w="2660"/>
            <w:gridCol w:w="1701"/>
            <w:gridCol w:w="1559"/>
            <w:gridCol w:w="1985"/>
            <w:gridCol w:w="1337"/>
          </w:tblGrid>
        </w:tblGridChange>
      </w:tblGrid>
      <w:tr>
        <w:trPr>
          <w:cantSplit w:val="0"/>
          <w:tblHeader w:val="0"/>
        </w:trPr>
        <w:tc>
          <w:tcPr/>
          <w:p w:rsidR="00000000" w:rsidDel="00000000" w:rsidP="00000000" w:rsidRDefault="00000000" w:rsidRPr="00000000" w14:paraId="000000B2">
            <w:pPr>
              <w:jc w:val="center"/>
              <w:rPr>
                <w:b w:val="1"/>
              </w:rPr>
            </w:pPr>
            <w:r w:rsidDel="00000000" w:rsidR="00000000" w:rsidRPr="00000000">
              <w:rPr>
                <w:b w:val="1"/>
                <w:rtl w:val="0"/>
              </w:rPr>
              <w:t xml:space="preserve">Action</w:t>
            </w:r>
          </w:p>
        </w:tc>
        <w:tc>
          <w:tcPr/>
          <w:p w:rsidR="00000000" w:rsidDel="00000000" w:rsidP="00000000" w:rsidRDefault="00000000" w:rsidRPr="00000000" w14:paraId="000000B3">
            <w:pPr>
              <w:jc w:val="center"/>
              <w:rPr>
                <w:b w:val="1"/>
              </w:rPr>
            </w:pPr>
            <w:r w:rsidDel="00000000" w:rsidR="00000000" w:rsidRPr="00000000">
              <w:rPr>
                <w:b w:val="1"/>
                <w:rtl w:val="0"/>
              </w:rPr>
              <w:t xml:space="preserve">Who</w:t>
            </w:r>
          </w:p>
        </w:tc>
        <w:tc>
          <w:tcPr/>
          <w:p w:rsidR="00000000" w:rsidDel="00000000" w:rsidP="00000000" w:rsidRDefault="00000000" w:rsidRPr="00000000" w14:paraId="000000B4">
            <w:pPr>
              <w:jc w:val="center"/>
              <w:rPr>
                <w:b w:val="1"/>
              </w:rPr>
            </w:pPr>
            <w:r w:rsidDel="00000000" w:rsidR="00000000" w:rsidRPr="00000000">
              <w:rPr>
                <w:b w:val="1"/>
                <w:rtl w:val="0"/>
              </w:rPr>
              <w:t xml:space="preserve">Time</w:t>
            </w:r>
          </w:p>
        </w:tc>
        <w:tc>
          <w:tcPr/>
          <w:p w:rsidR="00000000" w:rsidDel="00000000" w:rsidP="00000000" w:rsidRDefault="00000000" w:rsidRPr="00000000" w14:paraId="000000B5">
            <w:pPr>
              <w:jc w:val="center"/>
              <w:rPr>
                <w:b w:val="1"/>
              </w:rPr>
            </w:pPr>
            <w:r w:rsidDel="00000000" w:rsidR="00000000" w:rsidRPr="00000000">
              <w:rPr>
                <w:b w:val="1"/>
                <w:rtl w:val="0"/>
              </w:rPr>
              <w:t xml:space="preserve">Resource</w:t>
            </w:r>
          </w:p>
        </w:tc>
        <w:tc>
          <w:tcPr/>
          <w:p w:rsidR="00000000" w:rsidDel="00000000" w:rsidP="00000000" w:rsidRDefault="00000000" w:rsidRPr="00000000" w14:paraId="000000B6">
            <w:pPr>
              <w:jc w:val="center"/>
              <w:rPr>
                <w:b w:val="1"/>
              </w:rPr>
            </w:pPr>
            <w:r w:rsidDel="00000000" w:rsidR="00000000" w:rsidRPr="00000000">
              <w:rPr>
                <w:b w:val="1"/>
                <w:rtl w:val="0"/>
              </w:rPr>
              <w:t xml:space="preserve">Complete</w:t>
            </w:r>
          </w:p>
        </w:tc>
      </w:tr>
      <w:tr>
        <w:trPr>
          <w:cantSplit w:val="0"/>
          <w:tblHeader w:val="0"/>
        </w:trPr>
        <w:tc>
          <w:tcPr/>
          <w:p w:rsidR="00000000" w:rsidDel="00000000" w:rsidP="00000000" w:rsidRDefault="00000000" w:rsidRPr="00000000" w14:paraId="000000B7">
            <w:pPr>
              <w:rPr/>
            </w:pPr>
            <w:r w:rsidDel="00000000" w:rsidR="00000000" w:rsidRPr="00000000">
              <w:rPr>
                <w:rtl w:val="0"/>
              </w:rPr>
              <w:t xml:space="preserve">Check that Managers have communicated with all team members to ensure staff safety</w:t>
            </w:r>
          </w:p>
        </w:tc>
        <w:tc>
          <w:tcPr/>
          <w:p w:rsidR="00000000" w:rsidDel="00000000" w:rsidP="00000000" w:rsidRDefault="00000000" w:rsidRPr="00000000" w14:paraId="000000B8">
            <w:pPr>
              <w:rPr/>
            </w:pPr>
            <w:r w:rsidDel="00000000" w:rsidR="00000000" w:rsidRPr="00000000">
              <w:rPr>
                <w:rtl w:val="0"/>
              </w:rPr>
              <w:t xml:space="preserve">All Managers</w:t>
            </w:r>
          </w:p>
        </w:tc>
        <w:tc>
          <w:tcPr/>
          <w:p w:rsidR="00000000" w:rsidDel="00000000" w:rsidP="00000000" w:rsidRDefault="00000000" w:rsidRPr="00000000" w14:paraId="000000B9">
            <w:pPr>
              <w:rPr/>
            </w:pPr>
            <w:r w:rsidDel="00000000" w:rsidR="00000000" w:rsidRPr="00000000">
              <w:rPr>
                <w:rtl w:val="0"/>
              </w:rPr>
              <w:t xml:space="preserve">Immediate</w:t>
            </w:r>
          </w:p>
        </w:tc>
        <w:tc>
          <w:tcPr/>
          <w:p w:rsidR="00000000" w:rsidDel="00000000" w:rsidP="00000000" w:rsidRDefault="00000000" w:rsidRPr="00000000" w14:paraId="000000BA">
            <w:pPr>
              <w:rPr/>
            </w:pPr>
            <w:r w:rsidDel="00000000" w:rsidR="00000000" w:rsidRPr="00000000">
              <w:rPr>
                <w:rtl w:val="0"/>
              </w:rPr>
              <w:t xml:space="preserve">Contact List, staff contact details</w:t>
            </w:r>
          </w:p>
        </w:tc>
        <w:tc>
          <w:tcPr/>
          <w:p w:rsidR="00000000" w:rsidDel="00000000" w:rsidP="00000000" w:rsidRDefault="00000000" w:rsidRPr="00000000" w14:paraId="000000BB">
            <w:pPr>
              <w:rPr/>
            </w:pPr>
            <w:r w:rsidDel="00000000" w:rsidR="00000000" w:rsidRPr="00000000">
              <w:rPr>
                <w:rtl w:val="0"/>
              </w:rPr>
            </w:r>
          </w:p>
        </w:tc>
      </w:tr>
      <w:tr>
        <w:trPr>
          <w:cantSplit w:val="0"/>
          <w:tblHeader w:val="0"/>
        </w:trPr>
        <w:tc>
          <w:tcPr/>
          <w:p w:rsidR="00000000" w:rsidDel="00000000" w:rsidP="00000000" w:rsidRDefault="00000000" w:rsidRPr="00000000" w14:paraId="000000BC">
            <w:pPr>
              <w:rPr/>
            </w:pPr>
            <w:r w:rsidDel="00000000" w:rsidR="00000000" w:rsidRPr="00000000">
              <w:rPr>
                <w:rtl w:val="0"/>
              </w:rPr>
              <w:t xml:space="preserve">Stay in contact with DRT re situation</w:t>
            </w:r>
          </w:p>
        </w:tc>
        <w:tc>
          <w:tcPr/>
          <w:p w:rsidR="00000000" w:rsidDel="00000000" w:rsidP="00000000" w:rsidRDefault="00000000" w:rsidRPr="00000000" w14:paraId="000000BD">
            <w:pPr>
              <w:rPr/>
            </w:pPr>
            <w:r w:rsidDel="00000000" w:rsidR="00000000" w:rsidRPr="00000000">
              <w:rPr>
                <w:rtl w:val="0"/>
              </w:rPr>
              <w:t xml:space="preserve">DRT</w:t>
            </w:r>
          </w:p>
        </w:tc>
        <w:tc>
          <w:tcPr/>
          <w:p w:rsidR="00000000" w:rsidDel="00000000" w:rsidP="00000000" w:rsidRDefault="00000000" w:rsidRPr="00000000" w14:paraId="000000BE">
            <w:pPr>
              <w:rPr/>
            </w:pPr>
            <w:r w:rsidDel="00000000" w:rsidR="00000000" w:rsidRPr="00000000">
              <w:rPr>
                <w:rtl w:val="0"/>
              </w:rPr>
              <w:t xml:space="preserve">Throughout</w:t>
            </w:r>
          </w:p>
        </w:tc>
        <w:tc>
          <w:tcPr/>
          <w:p w:rsidR="00000000" w:rsidDel="00000000" w:rsidP="00000000" w:rsidRDefault="00000000" w:rsidRPr="00000000" w14:paraId="000000BF">
            <w:pPr>
              <w:rPr/>
            </w:pPr>
            <w:r w:rsidDel="00000000" w:rsidR="00000000" w:rsidRPr="00000000">
              <w:rPr>
                <w:rtl w:val="0"/>
              </w:rPr>
            </w:r>
          </w:p>
        </w:tc>
        <w:tc>
          <w:tcPr/>
          <w:p w:rsidR="00000000" w:rsidDel="00000000" w:rsidP="00000000" w:rsidRDefault="00000000" w:rsidRPr="00000000" w14:paraId="000000C0">
            <w:pPr>
              <w:rPr/>
            </w:pPr>
            <w:r w:rsidDel="00000000" w:rsidR="00000000" w:rsidRPr="00000000">
              <w:rPr>
                <w:rtl w:val="0"/>
              </w:rPr>
            </w:r>
          </w:p>
        </w:tc>
      </w:tr>
      <w:tr>
        <w:trPr>
          <w:cantSplit w:val="0"/>
          <w:tblHeader w:val="0"/>
        </w:trPr>
        <w:tc>
          <w:tcPr/>
          <w:p w:rsidR="00000000" w:rsidDel="00000000" w:rsidP="00000000" w:rsidRDefault="00000000" w:rsidRPr="00000000" w14:paraId="000000C1">
            <w:pPr>
              <w:rPr/>
            </w:pPr>
            <w:r w:rsidDel="00000000" w:rsidR="00000000" w:rsidRPr="00000000">
              <w:rPr>
                <w:rtl w:val="0"/>
              </w:rPr>
              <w:t xml:space="preserve">Assess how best to resume normal HR functions.</w:t>
            </w:r>
          </w:p>
          <w:p w:rsidR="00000000" w:rsidDel="00000000" w:rsidP="00000000" w:rsidRDefault="00000000" w:rsidRPr="00000000" w14:paraId="000000C2">
            <w:pPr>
              <w:rPr/>
            </w:pPr>
            <w:r w:rsidDel="00000000" w:rsidR="00000000" w:rsidRPr="00000000">
              <w:rPr>
                <w:rtl w:val="0"/>
              </w:rPr>
              <w:t xml:space="preserve"> - Plan 1 if IT Cloud system up and running</w:t>
            </w:r>
          </w:p>
          <w:p w:rsidR="00000000" w:rsidDel="00000000" w:rsidP="00000000" w:rsidRDefault="00000000" w:rsidRPr="00000000" w14:paraId="000000C3">
            <w:pPr>
              <w:rPr/>
            </w:pPr>
            <w:r w:rsidDel="00000000" w:rsidR="00000000" w:rsidRPr="00000000">
              <w:rPr>
                <w:rtl w:val="0"/>
              </w:rPr>
              <w:t xml:space="preserve">- Plan 2 if IT Cloud system not functioning</w:t>
            </w:r>
          </w:p>
        </w:tc>
        <w:tc>
          <w:tcPr/>
          <w:p w:rsidR="00000000" w:rsidDel="00000000" w:rsidP="00000000" w:rsidRDefault="00000000" w:rsidRPr="00000000" w14:paraId="000000C4">
            <w:pPr>
              <w:rPr/>
            </w:pPr>
            <w:r w:rsidDel="00000000" w:rsidR="00000000" w:rsidRPr="00000000">
              <w:rPr>
                <w:rtl w:val="0"/>
              </w:rPr>
              <w:t xml:space="preserve">Thomas Spencer-Bancroft</w:t>
            </w:r>
          </w:p>
        </w:tc>
        <w:tc>
          <w:tcPr/>
          <w:p w:rsidR="00000000" w:rsidDel="00000000" w:rsidP="00000000" w:rsidRDefault="00000000" w:rsidRPr="00000000" w14:paraId="000000C5">
            <w:pPr>
              <w:rPr/>
            </w:pPr>
            <w:r w:rsidDel="00000000" w:rsidR="00000000" w:rsidRPr="00000000">
              <w:rPr>
                <w:rtl w:val="0"/>
              </w:rPr>
              <w:t xml:space="preserve">24 Hrs</w:t>
            </w:r>
          </w:p>
        </w:tc>
        <w:tc>
          <w:tcPr/>
          <w:p w:rsidR="00000000" w:rsidDel="00000000" w:rsidP="00000000" w:rsidRDefault="00000000" w:rsidRPr="00000000" w14:paraId="000000C6">
            <w:pPr>
              <w:rPr/>
            </w:pPr>
            <w:r w:rsidDel="00000000" w:rsidR="00000000" w:rsidRPr="00000000">
              <w:rPr>
                <w:rtl w:val="0"/>
              </w:rPr>
            </w:r>
          </w:p>
        </w:tc>
        <w:tc>
          <w:tcPr/>
          <w:p w:rsidR="00000000" w:rsidDel="00000000" w:rsidP="00000000" w:rsidRDefault="00000000" w:rsidRPr="00000000" w14:paraId="000000C7">
            <w:pPr>
              <w:rPr/>
            </w:pPr>
            <w:r w:rsidDel="00000000" w:rsidR="00000000" w:rsidRPr="00000000">
              <w:rPr>
                <w:rtl w:val="0"/>
              </w:rPr>
            </w:r>
          </w:p>
        </w:tc>
      </w:tr>
      <w:tr>
        <w:trPr>
          <w:cantSplit w:val="0"/>
          <w:tblHeader w:val="0"/>
        </w:trPr>
        <w:tc>
          <w:tcPr/>
          <w:p w:rsidR="00000000" w:rsidDel="00000000" w:rsidP="00000000" w:rsidRDefault="00000000" w:rsidRPr="00000000" w14:paraId="000000C8">
            <w:pPr>
              <w:rPr/>
            </w:pPr>
            <w:r w:rsidDel="00000000" w:rsidR="00000000" w:rsidRPr="00000000">
              <w:rPr>
                <w:rtl w:val="0"/>
              </w:rPr>
              <w:t xml:space="preserve">Assess equipment requirements and inform DRT.</w:t>
            </w:r>
          </w:p>
        </w:tc>
        <w:tc>
          <w:tcPr/>
          <w:p w:rsidR="00000000" w:rsidDel="00000000" w:rsidP="00000000" w:rsidRDefault="00000000" w:rsidRPr="00000000" w14:paraId="000000C9">
            <w:pPr>
              <w:rPr/>
            </w:pPr>
            <w:r w:rsidDel="00000000" w:rsidR="00000000" w:rsidRPr="00000000">
              <w:rPr>
                <w:rtl w:val="0"/>
              </w:rPr>
              <w:t xml:space="preserve">Thomas Spencer-Bancroft </w:t>
            </w:r>
          </w:p>
        </w:tc>
        <w:tc>
          <w:tcPr/>
          <w:p w:rsidR="00000000" w:rsidDel="00000000" w:rsidP="00000000" w:rsidRDefault="00000000" w:rsidRPr="00000000" w14:paraId="000000CA">
            <w:pPr>
              <w:rPr/>
            </w:pPr>
            <w:r w:rsidDel="00000000" w:rsidR="00000000" w:rsidRPr="00000000">
              <w:rPr>
                <w:rtl w:val="0"/>
              </w:rPr>
              <w:t xml:space="preserve">24 Hrs</w:t>
            </w:r>
          </w:p>
        </w:tc>
        <w:tc>
          <w:tcPr/>
          <w:p w:rsidR="00000000" w:rsidDel="00000000" w:rsidP="00000000" w:rsidRDefault="00000000" w:rsidRPr="00000000" w14:paraId="000000CB">
            <w:pPr>
              <w:rPr/>
            </w:pPr>
            <w:r w:rsidDel="00000000" w:rsidR="00000000" w:rsidRPr="00000000">
              <w:rPr>
                <w:rtl w:val="0"/>
              </w:rPr>
            </w:r>
          </w:p>
        </w:tc>
        <w:tc>
          <w:tcPr/>
          <w:p w:rsidR="00000000" w:rsidDel="00000000" w:rsidP="00000000" w:rsidRDefault="00000000" w:rsidRPr="00000000" w14:paraId="000000CC">
            <w:pPr>
              <w:rPr/>
            </w:pPr>
            <w:r w:rsidDel="00000000" w:rsidR="00000000" w:rsidRPr="00000000">
              <w:rPr>
                <w:rtl w:val="0"/>
              </w:rPr>
            </w:r>
          </w:p>
        </w:tc>
      </w:tr>
      <w:tr>
        <w:trPr>
          <w:cantSplit w:val="0"/>
          <w:tblHeader w:val="0"/>
        </w:trPr>
        <w:tc>
          <w:tcPr/>
          <w:p w:rsidR="00000000" w:rsidDel="00000000" w:rsidP="00000000" w:rsidRDefault="00000000" w:rsidRPr="00000000" w14:paraId="000000CD">
            <w:pPr>
              <w:rPr/>
            </w:pPr>
            <w:r w:rsidDel="00000000" w:rsidR="00000000" w:rsidRPr="00000000">
              <w:rPr>
                <w:rtl w:val="0"/>
              </w:rPr>
              <w:t xml:space="preserve">Resume operations from home or alternate site.</w:t>
            </w:r>
          </w:p>
        </w:tc>
        <w:tc>
          <w:tcPr/>
          <w:p w:rsidR="00000000" w:rsidDel="00000000" w:rsidP="00000000" w:rsidRDefault="00000000" w:rsidRPr="00000000" w14:paraId="000000CE">
            <w:pPr>
              <w:rPr/>
            </w:pPr>
            <w:r w:rsidDel="00000000" w:rsidR="00000000" w:rsidRPr="00000000">
              <w:rPr>
                <w:rtl w:val="0"/>
              </w:rPr>
              <w:t xml:space="preserve">HR </w:t>
            </w:r>
          </w:p>
        </w:tc>
        <w:tc>
          <w:tcPr/>
          <w:p w:rsidR="00000000" w:rsidDel="00000000" w:rsidP="00000000" w:rsidRDefault="00000000" w:rsidRPr="00000000" w14:paraId="000000CF">
            <w:pPr>
              <w:rPr/>
            </w:pPr>
            <w:r w:rsidDel="00000000" w:rsidR="00000000" w:rsidRPr="00000000">
              <w:rPr>
                <w:rtl w:val="0"/>
              </w:rPr>
              <w:t xml:space="preserve">24 Hrs</w:t>
            </w:r>
          </w:p>
        </w:tc>
        <w:tc>
          <w:tcPr/>
          <w:p w:rsidR="00000000" w:rsidDel="00000000" w:rsidP="00000000" w:rsidRDefault="00000000" w:rsidRPr="00000000" w14:paraId="000000D0">
            <w:pPr>
              <w:rPr/>
            </w:pPr>
            <w:r w:rsidDel="00000000" w:rsidR="00000000" w:rsidRPr="00000000">
              <w:rPr>
                <w:rtl w:val="0"/>
              </w:rPr>
            </w:r>
          </w:p>
        </w:tc>
        <w:tc>
          <w:tcPr/>
          <w:p w:rsidR="00000000" w:rsidDel="00000000" w:rsidP="00000000" w:rsidRDefault="00000000" w:rsidRPr="00000000" w14:paraId="000000D1">
            <w:pPr>
              <w:rPr/>
            </w:pPr>
            <w:r w:rsidDel="00000000" w:rsidR="00000000" w:rsidRPr="00000000">
              <w:rPr>
                <w:rtl w:val="0"/>
              </w:rPr>
            </w:r>
          </w:p>
        </w:tc>
      </w:tr>
      <w:tr>
        <w:trPr>
          <w:cantSplit w:val="0"/>
          <w:trHeight w:val="2510" w:hRule="atLeast"/>
          <w:tblHeader w:val="0"/>
        </w:trPr>
        <w:tc>
          <w:tcPr/>
          <w:p w:rsidR="00000000" w:rsidDel="00000000" w:rsidP="00000000" w:rsidRDefault="00000000" w:rsidRPr="00000000" w14:paraId="000000D2">
            <w:pPr>
              <w:rPr/>
            </w:pPr>
            <w:r w:rsidDel="00000000" w:rsidR="00000000" w:rsidRPr="00000000">
              <w:rPr>
                <w:rtl w:val="0"/>
              </w:rPr>
              <w:t xml:space="preserve">Locate employee records, signed contracts, sickness, discipline, objectives, reviews</w:t>
            </w:r>
          </w:p>
        </w:tc>
        <w:tc>
          <w:tcPr/>
          <w:p w:rsidR="00000000" w:rsidDel="00000000" w:rsidP="00000000" w:rsidRDefault="00000000" w:rsidRPr="00000000" w14:paraId="000000D3">
            <w:pPr>
              <w:rPr/>
            </w:pPr>
            <w:r w:rsidDel="00000000" w:rsidR="00000000" w:rsidRPr="00000000">
              <w:rPr>
                <w:rtl w:val="0"/>
              </w:rPr>
              <w:t xml:space="preserve">Thomas Spencer-Bancroft</w:t>
            </w:r>
          </w:p>
        </w:tc>
        <w:tc>
          <w:tcPr/>
          <w:p w:rsidR="00000000" w:rsidDel="00000000" w:rsidP="00000000" w:rsidRDefault="00000000" w:rsidRPr="00000000" w14:paraId="000000D4">
            <w:pPr>
              <w:rPr/>
            </w:pPr>
            <w:r w:rsidDel="00000000" w:rsidR="00000000" w:rsidRPr="00000000">
              <w:rPr>
                <w:rtl w:val="0"/>
              </w:rPr>
              <w:t xml:space="preserve">24/48 Hrs</w:t>
            </w:r>
          </w:p>
        </w:tc>
        <w:tc>
          <w:tcPr/>
          <w:p w:rsidR="00000000" w:rsidDel="00000000" w:rsidP="00000000" w:rsidRDefault="00000000" w:rsidRPr="00000000" w14:paraId="000000D5">
            <w:pPr>
              <w:rPr/>
            </w:pPr>
            <w:r w:rsidDel="00000000" w:rsidR="00000000" w:rsidRPr="00000000">
              <w:rPr>
                <w:rtl w:val="0"/>
              </w:rPr>
            </w:r>
          </w:p>
        </w:tc>
        <w:tc>
          <w:tcPr/>
          <w:p w:rsidR="00000000" w:rsidDel="00000000" w:rsidP="00000000" w:rsidRDefault="00000000" w:rsidRPr="00000000" w14:paraId="000000D6">
            <w:pPr>
              <w:rPr/>
            </w:pPr>
            <w:r w:rsidDel="00000000" w:rsidR="00000000" w:rsidRPr="00000000">
              <w:rPr>
                <w:rtl w:val="0"/>
              </w:rPr>
            </w:r>
          </w:p>
        </w:tc>
      </w:tr>
      <w:tr>
        <w:trPr>
          <w:cantSplit w:val="0"/>
          <w:tblHeader w:val="0"/>
        </w:trPr>
        <w:tc>
          <w:tcPr/>
          <w:p w:rsidR="00000000" w:rsidDel="00000000" w:rsidP="00000000" w:rsidRDefault="00000000" w:rsidRPr="00000000" w14:paraId="000000D7">
            <w:pPr>
              <w:rPr/>
            </w:pPr>
            <w:r w:rsidDel="00000000" w:rsidR="00000000" w:rsidRPr="00000000">
              <w:rPr>
                <w:rtl w:val="0"/>
              </w:rPr>
              <w:t xml:space="preserve">Locate / obtain details of staff Training &amp; Development, booked courses, training records, PDP’s</w:t>
            </w:r>
          </w:p>
        </w:tc>
        <w:tc>
          <w:tcPr/>
          <w:p w:rsidR="00000000" w:rsidDel="00000000" w:rsidP="00000000" w:rsidRDefault="00000000" w:rsidRPr="00000000" w14:paraId="000000D8">
            <w:pPr>
              <w:rPr/>
            </w:pPr>
            <w:r w:rsidDel="00000000" w:rsidR="00000000" w:rsidRPr="00000000">
              <w:rPr>
                <w:rtl w:val="0"/>
              </w:rPr>
              <w:t xml:space="preserve">Thomas Spencer-Bancroft</w:t>
            </w:r>
          </w:p>
        </w:tc>
        <w:tc>
          <w:tcPr/>
          <w:p w:rsidR="00000000" w:rsidDel="00000000" w:rsidP="00000000" w:rsidRDefault="00000000" w:rsidRPr="00000000" w14:paraId="000000D9">
            <w:pPr>
              <w:rPr/>
            </w:pPr>
            <w:r w:rsidDel="00000000" w:rsidR="00000000" w:rsidRPr="00000000">
              <w:rPr>
                <w:rtl w:val="0"/>
              </w:rPr>
              <w:t xml:space="preserve">72 Hrs</w:t>
            </w:r>
          </w:p>
        </w:tc>
        <w:tc>
          <w:tcPr/>
          <w:p w:rsidR="00000000" w:rsidDel="00000000" w:rsidP="00000000" w:rsidRDefault="00000000" w:rsidRPr="00000000" w14:paraId="000000DA">
            <w:pPr>
              <w:rPr/>
            </w:pPr>
            <w:r w:rsidDel="00000000" w:rsidR="00000000" w:rsidRPr="00000000">
              <w:rPr>
                <w:rtl w:val="0"/>
              </w:rPr>
            </w:r>
          </w:p>
        </w:tc>
        <w:tc>
          <w:tcPr/>
          <w:p w:rsidR="00000000" w:rsidDel="00000000" w:rsidP="00000000" w:rsidRDefault="00000000" w:rsidRPr="00000000" w14:paraId="000000DB">
            <w:pPr>
              <w:rPr/>
            </w:pPr>
            <w:r w:rsidDel="00000000" w:rsidR="00000000" w:rsidRPr="00000000">
              <w:rPr>
                <w:rtl w:val="0"/>
              </w:rPr>
            </w:r>
          </w:p>
        </w:tc>
      </w:tr>
      <w:tr>
        <w:trPr>
          <w:cantSplit w:val="0"/>
          <w:tblHeader w:val="0"/>
        </w:trPr>
        <w:tc>
          <w:tcPr/>
          <w:p w:rsidR="00000000" w:rsidDel="00000000" w:rsidP="00000000" w:rsidRDefault="00000000" w:rsidRPr="00000000" w14:paraId="000000DC">
            <w:pPr>
              <w:rPr/>
            </w:pPr>
            <w:r w:rsidDel="00000000" w:rsidR="00000000" w:rsidRPr="00000000">
              <w:rPr>
                <w:rtl w:val="0"/>
              </w:rPr>
              <w:t xml:space="preserve">Obtain New recruitment induction checklists</w:t>
            </w:r>
          </w:p>
        </w:tc>
        <w:tc>
          <w:tcPr/>
          <w:p w:rsidR="00000000" w:rsidDel="00000000" w:rsidP="00000000" w:rsidRDefault="00000000" w:rsidRPr="00000000" w14:paraId="000000DD">
            <w:pPr>
              <w:rPr/>
            </w:pPr>
            <w:r w:rsidDel="00000000" w:rsidR="00000000" w:rsidRPr="00000000">
              <w:rPr>
                <w:rtl w:val="0"/>
              </w:rPr>
              <w:t xml:space="preserve">Thomas Spencer-Bancroft</w:t>
            </w:r>
          </w:p>
        </w:tc>
        <w:tc>
          <w:tcPr/>
          <w:p w:rsidR="00000000" w:rsidDel="00000000" w:rsidP="00000000" w:rsidRDefault="00000000" w:rsidRPr="00000000" w14:paraId="000000DE">
            <w:pPr>
              <w:rPr/>
            </w:pPr>
            <w:r w:rsidDel="00000000" w:rsidR="00000000" w:rsidRPr="00000000">
              <w:rPr>
                <w:rtl w:val="0"/>
              </w:rPr>
              <w:t xml:space="preserve">72 Hrs</w:t>
            </w:r>
          </w:p>
        </w:tc>
        <w:tc>
          <w:tcPr/>
          <w:p w:rsidR="00000000" w:rsidDel="00000000" w:rsidP="00000000" w:rsidRDefault="00000000" w:rsidRPr="00000000" w14:paraId="000000DF">
            <w:pPr>
              <w:rPr/>
            </w:pPr>
            <w:r w:rsidDel="00000000" w:rsidR="00000000" w:rsidRPr="00000000">
              <w:rPr>
                <w:rtl w:val="0"/>
              </w:rPr>
            </w:r>
          </w:p>
        </w:tc>
        <w:tc>
          <w:tcPr/>
          <w:p w:rsidR="00000000" w:rsidDel="00000000" w:rsidP="00000000" w:rsidRDefault="00000000" w:rsidRPr="00000000" w14:paraId="000000E0">
            <w:pPr>
              <w:rPr/>
            </w:pPr>
            <w:r w:rsidDel="00000000" w:rsidR="00000000" w:rsidRPr="00000000">
              <w:rPr>
                <w:rtl w:val="0"/>
              </w:rPr>
            </w:r>
          </w:p>
        </w:tc>
      </w:tr>
      <w:tr>
        <w:trPr>
          <w:cantSplit w:val="0"/>
          <w:tblHeader w:val="0"/>
        </w:trPr>
        <w:tc>
          <w:tcPr/>
          <w:p w:rsidR="00000000" w:rsidDel="00000000" w:rsidP="00000000" w:rsidRDefault="00000000" w:rsidRPr="00000000" w14:paraId="000000E1">
            <w:pPr>
              <w:rPr/>
            </w:pPr>
            <w:r w:rsidDel="00000000" w:rsidR="00000000" w:rsidRPr="00000000">
              <w:rPr>
                <w:rtl w:val="0"/>
              </w:rPr>
              <w:t xml:space="preserve">Assess Recruitment requirements and costs</w:t>
            </w:r>
          </w:p>
        </w:tc>
        <w:tc>
          <w:tcPr/>
          <w:p w:rsidR="00000000" w:rsidDel="00000000" w:rsidP="00000000" w:rsidRDefault="00000000" w:rsidRPr="00000000" w14:paraId="000000E2">
            <w:pPr>
              <w:rPr/>
            </w:pPr>
            <w:r w:rsidDel="00000000" w:rsidR="00000000" w:rsidRPr="00000000">
              <w:rPr>
                <w:rtl w:val="0"/>
              </w:rPr>
              <w:t xml:space="preserve">Thomas Spencer-Bancroft</w:t>
            </w:r>
          </w:p>
        </w:tc>
        <w:tc>
          <w:tcPr/>
          <w:p w:rsidR="00000000" w:rsidDel="00000000" w:rsidP="00000000" w:rsidRDefault="00000000" w:rsidRPr="00000000" w14:paraId="000000E3">
            <w:pPr>
              <w:rPr/>
            </w:pPr>
            <w:r w:rsidDel="00000000" w:rsidR="00000000" w:rsidRPr="00000000">
              <w:rPr>
                <w:rtl w:val="0"/>
              </w:rPr>
              <w:t xml:space="preserve">72 Hrs</w:t>
            </w:r>
          </w:p>
        </w:tc>
        <w:tc>
          <w:tcPr/>
          <w:p w:rsidR="00000000" w:rsidDel="00000000" w:rsidP="00000000" w:rsidRDefault="00000000" w:rsidRPr="00000000" w14:paraId="000000E4">
            <w:pPr>
              <w:rPr/>
            </w:pPr>
            <w:r w:rsidDel="00000000" w:rsidR="00000000" w:rsidRPr="00000000">
              <w:rPr>
                <w:rtl w:val="0"/>
              </w:rPr>
            </w:r>
          </w:p>
        </w:tc>
        <w:tc>
          <w:tcPr/>
          <w:p w:rsidR="00000000" w:rsidDel="00000000" w:rsidP="00000000" w:rsidRDefault="00000000" w:rsidRPr="00000000" w14:paraId="000000E5">
            <w:pPr>
              <w:rPr/>
            </w:pPr>
            <w:r w:rsidDel="00000000" w:rsidR="00000000" w:rsidRPr="00000000">
              <w:rPr>
                <w:rtl w:val="0"/>
              </w:rPr>
            </w:r>
          </w:p>
        </w:tc>
      </w:tr>
      <w:tr>
        <w:trPr>
          <w:cantSplit w:val="0"/>
          <w:tblHeader w:val="0"/>
        </w:trPr>
        <w:tc>
          <w:tcPr/>
          <w:p w:rsidR="00000000" w:rsidDel="00000000" w:rsidP="00000000" w:rsidRDefault="00000000" w:rsidRPr="00000000" w14:paraId="000000E6">
            <w:pPr>
              <w:rPr/>
            </w:pPr>
            <w:r w:rsidDel="00000000" w:rsidR="00000000" w:rsidRPr="00000000">
              <w:rPr>
                <w:rtl w:val="0"/>
              </w:rPr>
              <w:t xml:space="preserve">Return to original premises / move to secondary site as instructed by DRT</w:t>
            </w:r>
          </w:p>
        </w:tc>
        <w:tc>
          <w:tcPr/>
          <w:p w:rsidR="00000000" w:rsidDel="00000000" w:rsidP="00000000" w:rsidRDefault="00000000" w:rsidRPr="00000000" w14:paraId="000000E7">
            <w:pPr>
              <w:rPr/>
            </w:pPr>
            <w:r w:rsidDel="00000000" w:rsidR="00000000" w:rsidRPr="00000000">
              <w:rPr>
                <w:rtl w:val="0"/>
              </w:rPr>
              <w:t xml:space="preserve">HR</w:t>
            </w:r>
          </w:p>
        </w:tc>
        <w:tc>
          <w:tcPr/>
          <w:p w:rsidR="00000000" w:rsidDel="00000000" w:rsidP="00000000" w:rsidRDefault="00000000" w:rsidRPr="00000000" w14:paraId="000000E8">
            <w:pPr>
              <w:rPr/>
            </w:pPr>
            <w:r w:rsidDel="00000000" w:rsidR="00000000" w:rsidRPr="00000000">
              <w:rPr>
                <w:rtl w:val="0"/>
              </w:rPr>
              <w:t xml:space="preserve">72 Hrs</w:t>
            </w:r>
          </w:p>
        </w:tc>
        <w:tc>
          <w:tcPr/>
          <w:p w:rsidR="00000000" w:rsidDel="00000000" w:rsidP="00000000" w:rsidRDefault="00000000" w:rsidRPr="00000000" w14:paraId="000000E9">
            <w:pPr>
              <w:rPr/>
            </w:pPr>
            <w:r w:rsidDel="00000000" w:rsidR="00000000" w:rsidRPr="00000000">
              <w:rPr>
                <w:rtl w:val="0"/>
              </w:rPr>
            </w:r>
          </w:p>
        </w:tc>
        <w:tc>
          <w:tcPr/>
          <w:p w:rsidR="00000000" w:rsidDel="00000000" w:rsidP="00000000" w:rsidRDefault="00000000" w:rsidRPr="00000000" w14:paraId="000000EA">
            <w:pPr>
              <w:rPr/>
            </w:pPr>
            <w:r w:rsidDel="00000000" w:rsidR="00000000" w:rsidRPr="00000000">
              <w:rPr>
                <w:rtl w:val="0"/>
              </w:rPr>
            </w:r>
          </w:p>
        </w:tc>
      </w:tr>
      <w:tr>
        <w:trPr>
          <w:cantSplit w:val="0"/>
          <w:tblHeader w:val="0"/>
        </w:trPr>
        <w:tc>
          <w:tcPr/>
          <w:p w:rsidR="00000000" w:rsidDel="00000000" w:rsidP="00000000" w:rsidRDefault="00000000" w:rsidRPr="00000000" w14:paraId="000000EB">
            <w:pPr>
              <w:rPr/>
            </w:pPr>
            <w:r w:rsidDel="00000000" w:rsidR="00000000" w:rsidRPr="00000000">
              <w:rPr>
                <w:rtl w:val="0"/>
              </w:rPr>
              <w:t xml:space="preserve">Ensure normal HR functions resumed</w:t>
            </w:r>
          </w:p>
        </w:tc>
        <w:tc>
          <w:tcPr/>
          <w:p w:rsidR="00000000" w:rsidDel="00000000" w:rsidP="00000000" w:rsidRDefault="00000000" w:rsidRPr="00000000" w14:paraId="000000EC">
            <w:pPr>
              <w:rPr/>
            </w:pPr>
            <w:r w:rsidDel="00000000" w:rsidR="00000000" w:rsidRPr="00000000">
              <w:rPr>
                <w:rtl w:val="0"/>
              </w:rPr>
              <w:t xml:space="preserve">HR</w:t>
            </w:r>
          </w:p>
        </w:tc>
        <w:tc>
          <w:tcPr/>
          <w:p w:rsidR="00000000" w:rsidDel="00000000" w:rsidP="00000000" w:rsidRDefault="00000000" w:rsidRPr="00000000" w14:paraId="000000ED">
            <w:pPr>
              <w:rPr/>
            </w:pPr>
            <w:r w:rsidDel="00000000" w:rsidR="00000000" w:rsidRPr="00000000">
              <w:rPr>
                <w:rtl w:val="0"/>
              </w:rPr>
              <w:t xml:space="preserve">72 HRs</w:t>
            </w:r>
          </w:p>
        </w:tc>
        <w:tc>
          <w:tcPr/>
          <w:p w:rsidR="00000000" w:rsidDel="00000000" w:rsidP="00000000" w:rsidRDefault="00000000" w:rsidRPr="00000000" w14:paraId="000000EE">
            <w:pPr>
              <w:rPr/>
            </w:pPr>
            <w:r w:rsidDel="00000000" w:rsidR="00000000" w:rsidRPr="00000000">
              <w:rPr>
                <w:rtl w:val="0"/>
              </w:rPr>
            </w:r>
          </w:p>
        </w:tc>
        <w:tc>
          <w:tcPr/>
          <w:p w:rsidR="00000000" w:rsidDel="00000000" w:rsidP="00000000" w:rsidRDefault="00000000" w:rsidRPr="00000000" w14:paraId="000000EF">
            <w:pPr>
              <w:rPr/>
            </w:pPr>
            <w:r w:rsidDel="00000000" w:rsidR="00000000" w:rsidRPr="00000000">
              <w:rPr>
                <w:rtl w:val="0"/>
              </w:rPr>
            </w:r>
          </w:p>
        </w:tc>
      </w:tr>
    </w:tbl>
    <w:p w:rsidR="00000000" w:rsidDel="00000000" w:rsidP="00000000" w:rsidRDefault="00000000" w:rsidRPr="00000000" w14:paraId="000000F0">
      <w:pPr>
        <w:rPr/>
      </w:pPr>
      <w:bookmarkStart w:colFirst="0" w:colLast="0" w:name="_heading=h.3rdcrjn" w:id="8"/>
      <w:bookmarkEnd w:id="8"/>
      <w:r w:rsidDel="00000000" w:rsidR="00000000" w:rsidRPr="00000000">
        <w:rPr>
          <w:rtl w:val="0"/>
        </w:rPr>
      </w:r>
    </w:p>
    <w:p w:rsidR="00000000" w:rsidDel="00000000" w:rsidP="00000000" w:rsidRDefault="00000000" w:rsidRPr="00000000" w14:paraId="000000F1">
      <w:pPr>
        <w:rPr>
          <w:b w:val="1"/>
        </w:rPr>
      </w:pPr>
      <w:r w:rsidDel="00000000" w:rsidR="00000000" w:rsidRPr="00000000">
        <w:rPr>
          <w:b w:val="1"/>
          <w:rtl w:val="0"/>
        </w:rPr>
        <w:t xml:space="preserve">Facilities – Georgia Quick</w:t>
      </w:r>
    </w:p>
    <w:tbl>
      <w:tblPr>
        <w:tblStyle w:val="Table6"/>
        <w:tblW w:w="92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0"/>
        <w:gridCol w:w="1701"/>
        <w:gridCol w:w="1559"/>
        <w:gridCol w:w="1985"/>
        <w:gridCol w:w="1337"/>
        <w:tblGridChange w:id="0">
          <w:tblGrid>
            <w:gridCol w:w="2660"/>
            <w:gridCol w:w="1701"/>
            <w:gridCol w:w="1559"/>
            <w:gridCol w:w="1985"/>
            <w:gridCol w:w="1337"/>
          </w:tblGrid>
        </w:tblGridChange>
      </w:tblGrid>
      <w:tr>
        <w:trPr>
          <w:cantSplit w:val="0"/>
          <w:tblHeader w:val="0"/>
        </w:trPr>
        <w:tc>
          <w:tcPr/>
          <w:p w:rsidR="00000000" w:rsidDel="00000000" w:rsidP="00000000" w:rsidRDefault="00000000" w:rsidRPr="00000000" w14:paraId="000000F2">
            <w:pPr>
              <w:jc w:val="center"/>
              <w:rPr>
                <w:b w:val="1"/>
              </w:rPr>
            </w:pPr>
            <w:r w:rsidDel="00000000" w:rsidR="00000000" w:rsidRPr="00000000">
              <w:rPr>
                <w:b w:val="1"/>
                <w:rtl w:val="0"/>
              </w:rPr>
              <w:t xml:space="preserve">Action</w:t>
            </w:r>
          </w:p>
        </w:tc>
        <w:tc>
          <w:tcPr/>
          <w:p w:rsidR="00000000" w:rsidDel="00000000" w:rsidP="00000000" w:rsidRDefault="00000000" w:rsidRPr="00000000" w14:paraId="000000F3">
            <w:pPr>
              <w:jc w:val="center"/>
              <w:rPr>
                <w:b w:val="1"/>
              </w:rPr>
            </w:pPr>
            <w:r w:rsidDel="00000000" w:rsidR="00000000" w:rsidRPr="00000000">
              <w:rPr>
                <w:b w:val="1"/>
                <w:rtl w:val="0"/>
              </w:rPr>
              <w:t xml:space="preserve">Who</w:t>
            </w:r>
          </w:p>
        </w:tc>
        <w:tc>
          <w:tcPr/>
          <w:p w:rsidR="00000000" w:rsidDel="00000000" w:rsidP="00000000" w:rsidRDefault="00000000" w:rsidRPr="00000000" w14:paraId="000000F4">
            <w:pPr>
              <w:jc w:val="center"/>
              <w:rPr>
                <w:b w:val="1"/>
              </w:rPr>
            </w:pPr>
            <w:r w:rsidDel="00000000" w:rsidR="00000000" w:rsidRPr="00000000">
              <w:rPr>
                <w:b w:val="1"/>
                <w:rtl w:val="0"/>
              </w:rPr>
              <w:t xml:space="preserve">Time</w:t>
            </w:r>
          </w:p>
        </w:tc>
        <w:tc>
          <w:tcPr/>
          <w:p w:rsidR="00000000" w:rsidDel="00000000" w:rsidP="00000000" w:rsidRDefault="00000000" w:rsidRPr="00000000" w14:paraId="000000F5">
            <w:pPr>
              <w:jc w:val="center"/>
              <w:rPr>
                <w:b w:val="1"/>
              </w:rPr>
            </w:pPr>
            <w:r w:rsidDel="00000000" w:rsidR="00000000" w:rsidRPr="00000000">
              <w:rPr>
                <w:b w:val="1"/>
                <w:rtl w:val="0"/>
              </w:rPr>
              <w:t xml:space="preserve">Resource</w:t>
            </w:r>
          </w:p>
        </w:tc>
        <w:tc>
          <w:tcPr/>
          <w:p w:rsidR="00000000" w:rsidDel="00000000" w:rsidP="00000000" w:rsidRDefault="00000000" w:rsidRPr="00000000" w14:paraId="000000F6">
            <w:pPr>
              <w:jc w:val="center"/>
              <w:rPr>
                <w:b w:val="1"/>
              </w:rPr>
            </w:pPr>
            <w:r w:rsidDel="00000000" w:rsidR="00000000" w:rsidRPr="00000000">
              <w:rPr>
                <w:b w:val="1"/>
                <w:rtl w:val="0"/>
              </w:rPr>
              <w:t xml:space="preserve">Complete</w:t>
            </w:r>
          </w:p>
        </w:tc>
      </w:tr>
      <w:tr>
        <w:trPr>
          <w:cantSplit w:val="0"/>
          <w:tblHeader w:val="0"/>
        </w:trPr>
        <w:tc>
          <w:tcPr/>
          <w:p w:rsidR="00000000" w:rsidDel="00000000" w:rsidP="00000000" w:rsidRDefault="00000000" w:rsidRPr="00000000" w14:paraId="000000F7">
            <w:pPr>
              <w:rPr/>
            </w:pPr>
            <w:r w:rsidDel="00000000" w:rsidR="00000000" w:rsidRPr="00000000">
              <w:rPr>
                <w:rtl w:val="0"/>
              </w:rPr>
              <w:t xml:space="preserve">Check that the Emergency Services have been informed if applicable.</w:t>
            </w:r>
          </w:p>
        </w:tc>
        <w:tc>
          <w:tcPr/>
          <w:p w:rsidR="00000000" w:rsidDel="00000000" w:rsidP="00000000" w:rsidRDefault="00000000" w:rsidRPr="00000000" w14:paraId="000000F8">
            <w:pPr>
              <w:rPr/>
            </w:pPr>
            <w:r w:rsidDel="00000000" w:rsidR="00000000" w:rsidRPr="00000000">
              <w:rPr>
                <w:rtl w:val="0"/>
              </w:rPr>
              <w:t xml:space="preserve">DRT</w:t>
            </w:r>
          </w:p>
        </w:tc>
        <w:tc>
          <w:tcPr/>
          <w:p w:rsidR="00000000" w:rsidDel="00000000" w:rsidP="00000000" w:rsidRDefault="00000000" w:rsidRPr="00000000" w14:paraId="000000F9">
            <w:pPr>
              <w:rPr/>
            </w:pPr>
            <w:r w:rsidDel="00000000" w:rsidR="00000000" w:rsidRPr="00000000">
              <w:rPr>
                <w:rtl w:val="0"/>
              </w:rPr>
              <w:t xml:space="preserve">Immediate</w:t>
            </w:r>
          </w:p>
        </w:tc>
        <w:tc>
          <w:tcPr/>
          <w:p w:rsidR="00000000" w:rsidDel="00000000" w:rsidP="00000000" w:rsidRDefault="00000000" w:rsidRPr="00000000" w14:paraId="000000FA">
            <w:pPr>
              <w:rPr/>
            </w:pPr>
            <w:r w:rsidDel="00000000" w:rsidR="00000000" w:rsidRPr="00000000">
              <w:rPr>
                <w:rtl w:val="0"/>
              </w:rPr>
            </w:r>
          </w:p>
        </w:tc>
        <w:tc>
          <w:tcPr/>
          <w:p w:rsidR="00000000" w:rsidDel="00000000" w:rsidP="00000000" w:rsidRDefault="00000000" w:rsidRPr="00000000" w14:paraId="000000FB">
            <w:pPr>
              <w:rPr/>
            </w:pPr>
            <w:r w:rsidDel="00000000" w:rsidR="00000000" w:rsidRPr="00000000">
              <w:rPr>
                <w:rtl w:val="0"/>
              </w:rPr>
            </w:r>
          </w:p>
        </w:tc>
      </w:tr>
      <w:tr>
        <w:trPr>
          <w:cantSplit w:val="0"/>
          <w:tblHeader w:val="0"/>
        </w:trPr>
        <w:tc>
          <w:tcPr/>
          <w:p w:rsidR="00000000" w:rsidDel="00000000" w:rsidP="00000000" w:rsidRDefault="00000000" w:rsidRPr="00000000" w14:paraId="000000FC">
            <w:pPr>
              <w:rPr/>
            </w:pPr>
            <w:r w:rsidDel="00000000" w:rsidR="00000000" w:rsidRPr="00000000">
              <w:rPr>
                <w:rtl w:val="0"/>
              </w:rPr>
              <w:t xml:space="preserve">Stay in constant contact with the Disaster Recovery Team (DRT).</w:t>
            </w:r>
          </w:p>
        </w:tc>
        <w:tc>
          <w:tcPr/>
          <w:p w:rsidR="00000000" w:rsidDel="00000000" w:rsidP="00000000" w:rsidRDefault="00000000" w:rsidRPr="00000000" w14:paraId="000000FD">
            <w:pPr>
              <w:rPr/>
            </w:pPr>
            <w:r w:rsidDel="00000000" w:rsidR="00000000" w:rsidRPr="00000000">
              <w:rPr>
                <w:rtl w:val="0"/>
              </w:rPr>
              <w:t xml:space="preserve">DRT</w:t>
            </w:r>
          </w:p>
        </w:tc>
        <w:tc>
          <w:tcPr/>
          <w:p w:rsidR="00000000" w:rsidDel="00000000" w:rsidP="00000000" w:rsidRDefault="00000000" w:rsidRPr="00000000" w14:paraId="000000FE">
            <w:pPr>
              <w:rPr/>
            </w:pPr>
            <w:r w:rsidDel="00000000" w:rsidR="00000000" w:rsidRPr="00000000">
              <w:rPr>
                <w:rtl w:val="0"/>
              </w:rPr>
              <w:t xml:space="preserve">Immediate</w:t>
            </w:r>
          </w:p>
        </w:tc>
        <w:tc>
          <w:tcPr/>
          <w:p w:rsidR="00000000" w:rsidDel="00000000" w:rsidP="00000000" w:rsidRDefault="00000000" w:rsidRPr="00000000" w14:paraId="000000FF">
            <w:pPr>
              <w:rPr/>
            </w:pPr>
            <w:r w:rsidDel="00000000" w:rsidR="00000000" w:rsidRPr="00000000">
              <w:rPr>
                <w:rtl w:val="0"/>
              </w:rPr>
              <w:t xml:space="preserve">Contact List</w:t>
            </w:r>
          </w:p>
        </w:tc>
        <w:tc>
          <w:tcPr/>
          <w:p w:rsidR="00000000" w:rsidDel="00000000" w:rsidP="00000000" w:rsidRDefault="00000000" w:rsidRPr="00000000" w14:paraId="00000100">
            <w:pPr>
              <w:rPr/>
            </w:pPr>
            <w:r w:rsidDel="00000000" w:rsidR="00000000" w:rsidRPr="00000000">
              <w:rPr>
                <w:rtl w:val="0"/>
              </w:rPr>
            </w:r>
          </w:p>
        </w:tc>
      </w:tr>
      <w:tr>
        <w:trPr>
          <w:cantSplit w:val="0"/>
          <w:tblHeader w:val="0"/>
        </w:trPr>
        <w:tc>
          <w:tcPr/>
          <w:p w:rsidR="00000000" w:rsidDel="00000000" w:rsidP="00000000" w:rsidRDefault="00000000" w:rsidRPr="00000000" w14:paraId="00000101">
            <w:pPr>
              <w:rPr/>
            </w:pPr>
            <w:r w:rsidDel="00000000" w:rsidR="00000000" w:rsidRPr="00000000">
              <w:rPr>
                <w:rtl w:val="0"/>
              </w:rPr>
              <w:t xml:space="preserve">Assess situation, start DRT Recovery Strategy.</w:t>
            </w:r>
          </w:p>
        </w:tc>
        <w:tc>
          <w:tcPr/>
          <w:p w:rsidR="00000000" w:rsidDel="00000000" w:rsidP="00000000" w:rsidRDefault="00000000" w:rsidRPr="00000000" w14:paraId="00000102">
            <w:pPr>
              <w:rPr/>
            </w:pPr>
            <w:r w:rsidDel="00000000" w:rsidR="00000000" w:rsidRPr="00000000">
              <w:rPr>
                <w:rtl w:val="0"/>
              </w:rPr>
              <w:t xml:space="preserve">DRT</w:t>
            </w:r>
          </w:p>
        </w:tc>
        <w:tc>
          <w:tcPr/>
          <w:p w:rsidR="00000000" w:rsidDel="00000000" w:rsidP="00000000" w:rsidRDefault="00000000" w:rsidRPr="00000000" w14:paraId="00000103">
            <w:pPr>
              <w:rPr/>
            </w:pPr>
            <w:r w:rsidDel="00000000" w:rsidR="00000000" w:rsidRPr="00000000">
              <w:rPr>
                <w:rtl w:val="0"/>
              </w:rPr>
              <w:t xml:space="preserve">Immediate / on going</w:t>
            </w:r>
          </w:p>
        </w:tc>
        <w:tc>
          <w:tcPr/>
          <w:p w:rsidR="00000000" w:rsidDel="00000000" w:rsidP="00000000" w:rsidRDefault="00000000" w:rsidRPr="00000000" w14:paraId="00000104">
            <w:pPr>
              <w:rPr/>
            </w:pPr>
            <w:r w:rsidDel="00000000" w:rsidR="00000000" w:rsidRPr="00000000">
              <w:rPr>
                <w:rtl w:val="0"/>
              </w:rPr>
            </w:r>
          </w:p>
        </w:tc>
        <w:tc>
          <w:tcPr/>
          <w:p w:rsidR="00000000" w:rsidDel="00000000" w:rsidP="00000000" w:rsidRDefault="00000000" w:rsidRPr="00000000" w14:paraId="00000105">
            <w:pPr>
              <w:rPr/>
            </w:pPr>
            <w:r w:rsidDel="00000000" w:rsidR="00000000" w:rsidRPr="00000000">
              <w:rPr>
                <w:rtl w:val="0"/>
              </w:rPr>
            </w:r>
          </w:p>
        </w:tc>
      </w:tr>
      <w:tr>
        <w:trPr>
          <w:cantSplit w:val="0"/>
          <w:tblHeader w:val="0"/>
        </w:trPr>
        <w:tc>
          <w:tcPr/>
          <w:p w:rsidR="00000000" w:rsidDel="00000000" w:rsidP="00000000" w:rsidRDefault="00000000" w:rsidRPr="00000000" w14:paraId="00000106">
            <w:pPr>
              <w:rPr/>
            </w:pPr>
            <w:r w:rsidDel="00000000" w:rsidR="00000000" w:rsidRPr="00000000">
              <w:rPr>
                <w:rtl w:val="0"/>
              </w:rPr>
              <w:t xml:space="preserve">Contact the landlord and give details of the situation.  If the site is damaged, assess the level of damage. </w:t>
            </w:r>
          </w:p>
        </w:tc>
        <w:tc>
          <w:tcPr/>
          <w:p w:rsidR="00000000" w:rsidDel="00000000" w:rsidP="00000000" w:rsidRDefault="00000000" w:rsidRPr="00000000" w14:paraId="00000107">
            <w:pPr>
              <w:rPr/>
            </w:pPr>
            <w:r w:rsidDel="00000000" w:rsidR="00000000" w:rsidRPr="00000000">
              <w:rPr>
                <w:rtl w:val="0"/>
              </w:rPr>
              <w:t xml:space="preserve">DRT</w:t>
            </w:r>
          </w:p>
          <w:p w:rsidR="00000000" w:rsidDel="00000000" w:rsidP="00000000" w:rsidRDefault="00000000" w:rsidRPr="00000000" w14:paraId="00000108">
            <w:pPr>
              <w:rPr/>
            </w:pPr>
            <w:r w:rsidDel="00000000" w:rsidR="00000000" w:rsidRPr="00000000">
              <w:rPr>
                <w:rtl w:val="0"/>
              </w:rPr>
              <w:t xml:space="preserve">Landlord</w:t>
            </w:r>
          </w:p>
          <w:p w:rsidR="00000000" w:rsidDel="00000000" w:rsidP="00000000" w:rsidRDefault="00000000" w:rsidRPr="00000000" w14:paraId="00000109">
            <w:pPr>
              <w:rPr/>
            </w:pPr>
            <w:r w:rsidDel="00000000" w:rsidR="00000000" w:rsidRPr="00000000">
              <w:rPr>
                <w:rtl w:val="0"/>
              </w:rPr>
              <w:t xml:space="preserve">Emergency services</w:t>
            </w:r>
          </w:p>
          <w:p w:rsidR="00000000" w:rsidDel="00000000" w:rsidP="00000000" w:rsidRDefault="00000000" w:rsidRPr="00000000" w14:paraId="0000010A">
            <w:pPr>
              <w:rPr/>
            </w:pPr>
            <w:r w:rsidDel="00000000" w:rsidR="00000000" w:rsidRPr="00000000">
              <w:rPr>
                <w:rtl w:val="0"/>
              </w:rPr>
              <w:t xml:space="preserve">Structural engineers</w:t>
            </w:r>
          </w:p>
        </w:tc>
        <w:tc>
          <w:tcPr/>
          <w:p w:rsidR="00000000" w:rsidDel="00000000" w:rsidP="00000000" w:rsidRDefault="00000000" w:rsidRPr="00000000" w14:paraId="0000010B">
            <w:pPr>
              <w:rPr/>
            </w:pPr>
            <w:r w:rsidDel="00000000" w:rsidR="00000000" w:rsidRPr="00000000">
              <w:rPr>
                <w:rtl w:val="0"/>
              </w:rPr>
              <w:t xml:space="preserve">24 Hrs</w:t>
            </w:r>
          </w:p>
        </w:tc>
        <w:tc>
          <w:tcPr/>
          <w:p w:rsidR="00000000" w:rsidDel="00000000" w:rsidP="00000000" w:rsidRDefault="00000000" w:rsidRPr="00000000" w14:paraId="0000010C">
            <w:pPr>
              <w:rPr/>
            </w:pPr>
            <w:r w:rsidDel="00000000" w:rsidR="00000000" w:rsidRPr="00000000">
              <w:rPr>
                <w:rtl w:val="0"/>
              </w:rPr>
              <w:t xml:space="preserve">Report from Emergency Services / Structural Engineer</w:t>
            </w:r>
          </w:p>
        </w:tc>
        <w:tc>
          <w:tcPr/>
          <w:p w:rsidR="00000000" w:rsidDel="00000000" w:rsidP="00000000" w:rsidRDefault="00000000" w:rsidRPr="00000000" w14:paraId="0000010D">
            <w:pPr>
              <w:rPr/>
            </w:pPr>
            <w:r w:rsidDel="00000000" w:rsidR="00000000" w:rsidRPr="00000000">
              <w:rPr>
                <w:rtl w:val="0"/>
              </w:rPr>
            </w:r>
          </w:p>
        </w:tc>
      </w:tr>
      <w:tr>
        <w:trPr>
          <w:cantSplit w:val="0"/>
          <w:trHeight w:val="1643" w:hRule="atLeast"/>
          <w:tblHeader w:val="0"/>
        </w:trPr>
        <w:tc>
          <w:tcPr/>
          <w:p w:rsidR="00000000" w:rsidDel="00000000" w:rsidP="00000000" w:rsidRDefault="00000000" w:rsidRPr="00000000" w14:paraId="0000010E">
            <w:pPr>
              <w:rPr/>
            </w:pPr>
            <w:r w:rsidDel="00000000" w:rsidR="00000000" w:rsidRPr="00000000">
              <w:rPr>
                <w:rtl w:val="0"/>
              </w:rPr>
              <w:t xml:space="preserve">Ensure all staff aware buildings cannot be entered and that building is cordoned off as necessary.</w:t>
            </w:r>
          </w:p>
        </w:tc>
        <w:tc>
          <w:tcPr/>
          <w:p w:rsidR="00000000" w:rsidDel="00000000" w:rsidP="00000000" w:rsidRDefault="00000000" w:rsidRPr="00000000" w14:paraId="0000010F">
            <w:pPr>
              <w:rPr/>
            </w:pPr>
            <w:r w:rsidDel="00000000" w:rsidR="00000000" w:rsidRPr="00000000">
              <w:rPr>
                <w:rtl w:val="0"/>
              </w:rPr>
              <w:t xml:space="preserve">Police / Structural Engineer</w:t>
            </w:r>
          </w:p>
        </w:tc>
        <w:tc>
          <w:tcPr/>
          <w:p w:rsidR="00000000" w:rsidDel="00000000" w:rsidP="00000000" w:rsidRDefault="00000000" w:rsidRPr="00000000" w14:paraId="00000110">
            <w:pPr>
              <w:rPr/>
            </w:pPr>
            <w:r w:rsidDel="00000000" w:rsidR="00000000" w:rsidRPr="00000000">
              <w:rPr>
                <w:rtl w:val="0"/>
              </w:rPr>
              <w:t xml:space="preserve">24 Hrs</w:t>
            </w:r>
          </w:p>
        </w:tc>
        <w:tc>
          <w:tcPr/>
          <w:p w:rsidR="00000000" w:rsidDel="00000000" w:rsidP="00000000" w:rsidRDefault="00000000" w:rsidRPr="00000000" w14:paraId="00000111">
            <w:pPr>
              <w:rPr/>
            </w:pPr>
            <w:r w:rsidDel="00000000" w:rsidR="00000000" w:rsidRPr="00000000">
              <w:rPr>
                <w:rtl w:val="0"/>
              </w:rPr>
            </w:r>
          </w:p>
        </w:tc>
        <w:tc>
          <w:tcPr/>
          <w:p w:rsidR="00000000" w:rsidDel="00000000" w:rsidP="00000000" w:rsidRDefault="00000000" w:rsidRPr="00000000" w14:paraId="00000112">
            <w:pPr>
              <w:rPr/>
            </w:pPr>
            <w:r w:rsidDel="00000000" w:rsidR="00000000" w:rsidRPr="00000000">
              <w:rPr>
                <w:rtl w:val="0"/>
              </w:rPr>
            </w:r>
          </w:p>
        </w:tc>
      </w:tr>
      <w:tr>
        <w:trPr>
          <w:cantSplit w:val="0"/>
          <w:tblHeader w:val="0"/>
        </w:trPr>
        <w:tc>
          <w:tcPr/>
          <w:p w:rsidR="00000000" w:rsidDel="00000000" w:rsidP="00000000" w:rsidRDefault="00000000" w:rsidRPr="00000000" w14:paraId="00000113">
            <w:pPr>
              <w:rPr/>
            </w:pPr>
            <w:r w:rsidDel="00000000" w:rsidR="00000000" w:rsidRPr="00000000">
              <w:rPr>
                <w:rtl w:val="0"/>
              </w:rPr>
              <w:t xml:space="preserve">Determine time frame for restoring normal functions at site.</w:t>
            </w:r>
          </w:p>
        </w:tc>
        <w:tc>
          <w:tcPr/>
          <w:p w:rsidR="00000000" w:rsidDel="00000000" w:rsidP="00000000" w:rsidRDefault="00000000" w:rsidRPr="00000000" w14:paraId="00000114">
            <w:pPr>
              <w:rPr/>
            </w:pPr>
            <w:r w:rsidDel="00000000" w:rsidR="00000000" w:rsidRPr="00000000">
              <w:rPr>
                <w:rtl w:val="0"/>
              </w:rPr>
              <w:t xml:space="preserve">DRT</w:t>
            </w:r>
          </w:p>
          <w:p w:rsidR="00000000" w:rsidDel="00000000" w:rsidP="00000000" w:rsidRDefault="00000000" w:rsidRPr="00000000" w14:paraId="00000115">
            <w:pPr>
              <w:rPr/>
            </w:pPr>
            <w:r w:rsidDel="00000000" w:rsidR="00000000" w:rsidRPr="00000000">
              <w:rPr>
                <w:rtl w:val="0"/>
              </w:rPr>
              <w:t xml:space="preserve">Emergency services</w:t>
            </w:r>
          </w:p>
          <w:p w:rsidR="00000000" w:rsidDel="00000000" w:rsidP="00000000" w:rsidRDefault="00000000" w:rsidRPr="00000000" w14:paraId="00000116">
            <w:pPr>
              <w:rPr/>
            </w:pPr>
            <w:r w:rsidDel="00000000" w:rsidR="00000000" w:rsidRPr="00000000">
              <w:rPr>
                <w:rtl w:val="0"/>
              </w:rPr>
              <w:t xml:space="preserve">Structural engineers</w:t>
            </w:r>
          </w:p>
        </w:tc>
        <w:tc>
          <w:tcPr/>
          <w:p w:rsidR="00000000" w:rsidDel="00000000" w:rsidP="00000000" w:rsidRDefault="00000000" w:rsidRPr="00000000" w14:paraId="00000117">
            <w:pPr>
              <w:rPr/>
            </w:pPr>
            <w:r w:rsidDel="00000000" w:rsidR="00000000" w:rsidRPr="00000000">
              <w:rPr>
                <w:rtl w:val="0"/>
              </w:rPr>
              <w:t xml:space="preserve">24 Hrs</w:t>
            </w:r>
          </w:p>
        </w:tc>
        <w:tc>
          <w:tcPr/>
          <w:p w:rsidR="00000000" w:rsidDel="00000000" w:rsidP="00000000" w:rsidRDefault="00000000" w:rsidRPr="00000000" w14:paraId="00000118">
            <w:pPr>
              <w:rPr/>
            </w:pPr>
            <w:r w:rsidDel="00000000" w:rsidR="00000000" w:rsidRPr="00000000">
              <w:rPr>
                <w:rtl w:val="0"/>
              </w:rPr>
            </w:r>
          </w:p>
        </w:tc>
        <w:tc>
          <w:tcPr/>
          <w:p w:rsidR="00000000" w:rsidDel="00000000" w:rsidP="00000000" w:rsidRDefault="00000000" w:rsidRPr="00000000" w14:paraId="00000119">
            <w:pPr>
              <w:rPr/>
            </w:pPr>
            <w:r w:rsidDel="00000000" w:rsidR="00000000" w:rsidRPr="00000000">
              <w:rPr>
                <w:rtl w:val="0"/>
              </w:rPr>
            </w:r>
          </w:p>
        </w:tc>
      </w:tr>
      <w:tr>
        <w:trPr>
          <w:cantSplit w:val="0"/>
          <w:tblHeader w:val="0"/>
        </w:trPr>
        <w:tc>
          <w:tcPr/>
          <w:p w:rsidR="00000000" w:rsidDel="00000000" w:rsidP="00000000" w:rsidRDefault="00000000" w:rsidRPr="00000000" w14:paraId="0000011A">
            <w:pPr>
              <w:rPr/>
            </w:pPr>
            <w:r w:rsidDel="00000000" w:rsidR="00000000" w:rsidRPr="00000000">
              <w:rPr>
                <w:rtl w:val="0"/>
              </w:rPr>
              <w:t xml:space="preserve">Inform Managers of situation and expected time frames.</w:t>
            </w:r>
          </w:p>
        </w:tc>
        <w:tc>
          <w:tcPr/>
          <w:p w:rsidR="00000000" w:rsidDel="00000000" w:rsidP="00000000" w:rsidRDefault="00000000" w:rsidRPr="00000000" w14:paraId="0000011B">
            <w:pPr>
              <w:rPr/>
            </w:pPr>
            <w:r w:rsidDel="00000000" w:rsidR="00000000" w:rsidRPr="00000000">
              <w:rPr>
                <w:rtl w:val="0"/>
              </w:rPr>
              <w:t xml:space="preserve">DRT </w:t>
            </w:r>
          </w:p>
        </w:tc>
        <w:tc>
          <w:tcPr/>
          <w:p w:rsidR="00000000" w:rsidDel="00000000" w:rsidP="00000000" w:rsidRDefault="00000000" w:rsidRPr="00000000" w14:paraId="0000011C">
            <w:pPr>
              <w:rPr/>
            </w:pPr>
            <w:r w:rsidDel="00000000" w:rsidR="00000000" w:rsidRPr="00000000">
              <w:rPr>
                <w:rtl w:val="0"/>
              </w:rPr>
              <w:t xml:space="preserve">24 Hrs</w:t>
            </w:r>
          </w:p>
        </w:tc>
        <w:tc>
          <w:tcPr/>
          <w:p w:rsidR="00000000" w:rsidDel="00000000" w:rsidP="00000000" w:rsidRDefault="00000000" w:rsidRPr="00000000" w14:paraId="0000011D">
            <w:pPr>
              <w:rPr/>
            </w:pPr>
            <w:r w:rsidDel="00000000" w:rsidR="00000000" w:rsidRPr="00000000">
              <w:rPr>
                <w:rtl w:val="0"/>
              </w:rPr>
            </w:r>
          </w:p>
        </w:tc>
        <w:tc>
          <w:tcPr/>
          <w:p w:rsidR="00000000" w:rsidDel="00000000" w:rsidP="00000000" w:rsidRDefault="00000000" w:rsidRPr="00000000" w14:paraId="0000011E">
            <w:pPr>
              <w:rPr/>
            </w:pPr>
            <w:r w:rsidDel="00000000" w:rsidR="00000000" w:rsidRPr="00000000">
              <w:rPr>
                <w:rtl w:val="0"/>
              </w:rPr>
            </w:r>
          </w:p>
        </w:tc>
      </w:tr>
      <w:tr>
        <w:trPr>
          <w:cantSplit w:val="0"/>
          <w:tblHeader w:val="0"/>
        </w:trPr>
        <w:tc>
          <w:tcPr/>
          <w:p w:rsidR="00000000" w:rsidDel="00000000" w:rsidP="00000000" w:rsidRDefault="00000000" w:rsidRPr="00000000" w14:paraId="0000011F">
            <w:pPr>
              <w:rPr/>
            </w:pPr>
            <w:r w:rsidDel="00000000" w:rsidR="00000000" w:rsidRPr="00000000">
              <w:rPr>
                <w:rtl w:val="0"/>
              </w:rPr>
              <w:t xml:space="preserve">Meet off site with DRT to determine priorities.   </w:t>
            </w:r>
          </w:p>
        </w:tc>
        <w:tc>
          <w:tcPr/>
          <w:p w:rsidR="00000000" w:rsidDel="00000000" w:rsidP="00000000" w:rsidRDefault="00000000" w:rsidRPr="00000000" w14:paraId="00000120">
            <w:pPr>
              <w:rPr/>
            </w:pPr>
            <w:r w:rsidDel="00000000" w:rsidR="00000000" w:rsidRPr="00000000">
              <w:rPr>
                <w:rtl w:val="0"/>
              </w:rPr>
              <w:t xml:space="preserve">DRT</w:t>
            </w:r>
          </w:p>
        </w:tc>
        <w:tc>
          <w:tcPr/>
          <w:p w:rsidR="00000000" w:rsidDel="00000000" w:rsidP="00000000" w:rsidRDefault="00000000" w:rsidRPr="00000000" w14:paraId="00000121">
            <w:pPr>
              <w:rPr/>
            </w:pPr>
            <w:r w:rsidDel="00000000" w:rsidR="00000000" w:rsidRPr="00000000">
              <w:rPr>
                <w:rtl w:val="0"/>
              </w:rPr>
              <w:t xml:space="preserve">24 Hrs</w:t>
            </w:r>
          </w:p>
        </w:tc>
        <w:tc>
          <w:tcPr/>
          <w:p w:rsidR="00000000" w:rsidDel="00000000" w:rsidP="00000000" w:rsidRDefault="00000000" w:rsidRPr="00000000" w14:paraId="00000122">
            <w:pPr>
              <w:rPr/>
            </w:pPr>
            <w:r w:rsidDel="00000000" w:rsidR="00000000" w:rsidRPr="00000000">
              <w:rPr>
                <w:rtl w:val="0"/>
              </w:rPr>
            </w:r>
          </w:p>
        </w:tc>
        <w:tc>
          <w:tcPr/>
          <w:p w:rsidR="00000000" w:rsidDel="00000000" w:rsidP="00000000" w:rsidRDefault="00000000" w:rsidRPr="00000000" w14:paraId="00000123">
            <w:pPr>
              <w:rPr/>
            </w:pPr>
            <w:r w:rsidDel="00000000" w:rsidR="00000000" w:rsidRPr="00000000">
              <w:rPr>
                <w:rtl w:val="0"/>
              </w:rPr>
            </w:r>
          </w:p>
        </w:tc>
      </w:tr>
      <w:tr>
        <w:trPr>
          <w:cantSplit w:val="0"/>
          <w:tblHeader w:val="0"/>
        </w:trPr>
        <w:tc>
          <w:tcPr/>
          <w:p w:rsidR="00000000" w:rsidDel="00000000" w:rsidP="00000000" w:rsidRDefault="00000000" w:rsidRPr="00000000" w14:paraId="00000124">
            <w:pPr>
              <w:rPr/>
            </w:pPr>
            <w:r w:rsidDel="00000000" w:rsidR="00000000" w:rsidRPr="00000000">
              <w:rPr>
                <w:rtl w:val="0"/>
              </w:rPr>
              <w:t xml:space="preserve">Assess office equipment required for normal functions to be resumed, costs &amp; time frame of deliveries.</w:t>
            </w:r>
          </w:p>
        </w:tc>
        <w:tc>
          <w:tcPr/>
          <w:p w:rsidR="00000000" w:rsidDel="00000000" w:rsidP="00000000" w:rsidRDefault="00000000" w:rsidRPr="00000000" w14:paraId="00000125">
            <w:pPr>
              <w:rPr/>
            </w:pPr>
            <w:r w:rsidDel="00000000" w:rsidR="00000000" w:rsidRPr="00000000">
              <w:rPr>
                <w:rtl w:val="0"/>
              </w:rPr>
              <w:t xml:space="preserve">Georgia Quick</w:t>
            </w:r>
          </w:p>
        </w:tc>
        <w:tc>
          <w:tcPr/>
          <w:p w:rsidR="00000000" w:rsidDel="00000000" w:rsidP="00000000" w:rsidRDefault="00000000" w:rsidRPr="00000000" w14:paraId="00000126">
            <w:pPr>
              <w:rPr/>
            </w:pPr>
            <w:r w:rsidDel="00000000" w:rsidR="00000000" w:rsidRPr="00000000">
              <w:rPr>
                <w:rtl w:val="0"/>
              </w:rPr>
              <w:t xml:space="preserve">24 Hrs</w:t>
            </w:r>
          </w:p>
        </w:tc>
        <w:tc>
          <w:tcPr/>
          <w:p w:rsidR="00000000" w:rsidDel="00000000" w:rsidP="00000000" w:rsidRDefault="00000000" w:rsidRPr="00000000" w14:paraId="00000127">
            <w:pPr>
              <w:rPr/>
            </w:pPr>
            <w:r w:rsidDel="00000000" w:rsidR="00000000" w:rsidRPr="00000000">
              <w:rPr>
                <w:rtl w:val="0"/>
              </w:rPr>
            </w:r>
          </w:p>
        </w:tc>
        <w:tc>
          <w:tcPr/>
          <w:p w:rsidR="00000000" w:rsidDel="00000000" w:rsidP="00000000" w:rsidRDefault="00000000" w:rsidRPr="00000000" w14:paraId="00000128">
            <w:pPr>
              <w:rPr/>
            </w:pPr>
            <w:r w:rsidDel="00000000" w:rsidR="00000000" w:rsidRPr="00000000">
              <w:rPr>
                <w:rtl w:val="0"/>
              </w:rPr>
            </w:r>
          </w:p>
        </w:tc>
      </w:tr>
      <w:tr>
        <w:trPr>
          <w:cantSplit w:val="0"/>
          <w:tblHeader w:val="0"/>
        </w:trPr>
        <w:tc>
          <w:tcPr/>
          <w:p w:rsidR="00000000" w:rsidDel="00000000" w:rsidP="00000000" w:rsidRDefault="00000000" w:rsidRPr="00000000" w14:paraId="00000129">
            <w:pPr>
              <w:rPr/>
            </w:pPr>
            <w:r w:rsidDel="00000000" w:rsidR="00000000" w:rsidRPr="00000000">
              <w:rPr>
                <w:rtl w:val="0"/>
              </w:rPr>
              <w:t xml:space="preserve">Contact all facilities suppliers that need to be informed of the situation.</w:t>
            </w:r>
          </w:p>
        </w:tc>
        <w:tc>
          <w:tcPr/>
          <w:p w:rsidR="00000000" w:rsidDel="00000000" w:rsidP="00000000" w:rsidRDefault="00000000" w:rsidRPr="00000000" w14:paraId="0000012A">
            <w:pPr>
              <w:rPr/>
            </w:pPr>
            <w:r w:rsidDel="00000000" w:rsidR="00000000" w:rsidRPr="00000000">
              <w:rPr>
                <w:rtl w:val="0"/>
              </w:rPr>
              <w:t xml:space="preserve">Georgia Quick</w:t>
            </w:r>
          </w:p>
        </w:tc>
        <w:tc>
          <w:tcPr/>
          <w:p w:rsidR="00000000" w:rsidDel="00000000" w:rsidP="00000000" w:rsidRDefault="00000000" w:rsidRPr="00000000" w14:paraId="0000012B">
            <w:pPr>
              <w:rPr/>
            </w:pPr>
            <w:r w:rsidDel="00000000" w:rsidR="00000000" w:rsidRPr="00000000">
              <w:rPr>
                <w:rtl w:val="0"/>
              </w:rPr>
              <w:t xml:space="preserve">24 Hrs</w:t>
            </w:r>
          </w:p>
        </w:tc>
        <w:tc>
          <w:tcPr/>
          <w:p w:rsidR="00000000" w:rsidDel="00000000" w:rsidP="00000000" w:rsidRDefault="00000000" w:rsidRPr="00000000" w14:paraId="0000012C">
            <w:pPr>
              <w:rPr/>
            </w:pPr>
            <w:r w:rsidDel="00000000" w:rsidR="00000000" w:rsidRPr="00000000">
              <w:rPr>
                <w:rtl w:val="0"/>
              </w:rPr>
            </w:r>
          </w:p>
        </w:tc>
        <w:tc>
          <w:tcPr/>
          <w:p w:rsidR="00000000" w:rsidDel="00000000" w:rsidP="00000000" w:rsidRDefault="00000000" w:rsidRPr="00000000" w14:paraId="0000012D">
            <w:pPr>
              <w:rPr/>
            </w:pPr>
            <w:r w:rsidDel="00000000" w:rsidR="00000000" w:rsidRPr="00000000">
              <w:rPr>
                <w:rtl w:val="0"/>
              </w:rPr>
            </w:r>
          </w:p>
        </w:tc>
      </w:tr>
      <w:tr>
        <w:trPr>
          <w:cantSplit w:val="0"/>
          <w:tblHeader w:val="0"/>
        </w:trPr>
        <w:tc>
          <w:tcPr/>
          <w:p w:rsidR="00000000" w:rsidDel="00000000" w:rsidP="00000000" w:rsidRDefault="00000000" w:rsidRPr="00000000" w14:paraId="0000012E">
            <w:pPr>
              <w:rPr/>
            </w:pPr>
            <w:r w:rsidDel="00000000" w:rsidR="00000000" w:rsidRPr="00000000">
              <w:rPr>
                <w:rtl w:val="0"/>
              </w:rPr>
              <w:t xml:space="preserve">Inform Post Office to redirect post as necessary.</w:t>
            </w:r>
          </w:p>
        </w:tc>
        <w:tc>
          <w:tcPr/>
          <w:p w:rsidR="00000000" w:rsidDel="00000000" w:rsidP="00000000" w:rsidRDefault="00000000" w:rsidRPr="00000000" w14:paraId="0000012F">
            <w:pPr>
              <w:rPr/>
            </w:pPr>
            <w:r w:rsidDel="00000000" w:rsidR="00000000" w:rsidRPr="00000000">
              <w:rPr>
                <w:rtl w:val="0"/>
              </w:rPr>
              <w:t xml:space="preserve">Georgia Quick</w:t>
            </w:r>
          </w:p>
        </w:tc>
        <w:tc>
          <w:tcPr/>
          <w:p w:rsidR="00000000" w:rsidDel="00000000" w:rsidP="00000000" w:rsidRDefault="00000000" w:rsidRPr="00000000" w14:paraId="00000130">
            <w:pPr>
              <w:rPr/>
            </w:pPr>
            <w:r w:rsidDel="00000000" w:rsidR="00000000" w:rsidRPr="00000000">
              <w:rPr>
                <w:rtl w:val="0"/>
              </w:rPr>
              <w:t xml:space="preserve">24 Hrs</w:t>
            </w:r>
          </w:p>
        </w:tc>
        <w:tc>
          <w:tcPr/>
          <w:p w:rsidR="00000000" w:rsidDel="00000000" w:rsidP="00000000" w:rsidRDefault="00000000" w:rsidRPr="00000000" w14:paraId="00000131">
            <w:pPr>
              <w:rPr/>
            </w:pPr>
            <w:r w:rsidDel="00000000" w:rsidR="00000000" w:rsidRPr="00000000">
              <w:rPr>
                <w:rtl w:val="0"/>
              </w:rPr>
              <w:t xml:space="preserve">Call Royal Mail: (01245) 456233  </w:t>
            </w:r>
          </w:p>
        </w:tc>
        <w:tc>
          <w:tcPr/>
          <w:p w:rsidR="00000000" w:rsidDel="00000000" w:rsidP="00000000" w:rsidRDefault="00000000" w:rsidRPr="00000000" w14:paraId="00000132">
            <w:pPr>
              <w:rPr/>
            </w:pPr>
            <w:r w:rsidDel="00000000" w:rsidR="00000000" w:rsidRPr="00000000">
              <w:rPr>
                <w:rtl w:val="0"/>
              </w:rPr>
            </w:r>
          </w:p>
        </w:tc>
      </w:tr>
      <w:tr>
        <w:trPr>
          <w:cantSplit w:val="0"/>
          <w:tblHeader w:val="0"/>
        </w:trPr>
        <w:tc>
          <w:tcPr/>
          <w:p w:rsidR="00000000" w:rsidDel="00000000" w:rsidP="00000000" w:rsidRDefault="00000000" w:rsidRPr="00000000" w14:paraId="00000133">
            <w:pPr>
              <w:rPr/>
            </w:pPr>
            <w:r w:rsidDel="00000000" w:rsidR="00000000" w:rsidRPr="00000000">
              <w:rPr>
                <w:rtl w:val="0"/>
              </w:rPr>
              <w:t xml:space="preserve">Resume facilities operations from home or alternate site.</w:t>
            </w:r>
          </w:p>
        </w:tc>
        <w:tc>
          <w:tcPr/>
          <w:p w:rsidR="00000000" w:rsidDel="00000000" w:rsidP="00000000" w:rsidRDefault="00000000" w:rsidRPr="00000000" w14:paraId="00000134">
            <w:pPr>
              <w:rPr/>
            </w:pPr>
            <w:r w:rsidDel="00000000" w:rsidR="00000000" w:rsidRPr="00000000">
              <w:rPr>
                <w:rtl w:val="0"/>
              </w:rPr>
              <w:t xml:space="preserve">Georgia Quick</w:t>
            </w:r>
          </w:p>
        </w:tc>
        <w:tc>
          <w:tcPr/>
          <w:p w:rsidR="00000000" w:rsidDel="00000000" w:rsidP="00000000" w:rsidRDefault="00000000" w:rsidRPr="00000000" w14:paraId="00000135">
            <w:pPr>
              <w:rPr/>
            </w:pPr>
            <w:r w:rsidDel="00000000" w:rsidR="00000000" w:rsidRPr="00000000">
              <w:rPr>
                <w:rtl w:val="0"/>
              </w:rPr>
              <w:t xml:space="preserve">24/48 Hrs</w:t>
            </w:r>
          </w:p>
        </w:tc>
        <w:tc>
          <w:tcPr/>
          <w:p w:rsidR="00000000" w:rsidDel="00000000" w:rsidP="00000000" w:rsidRDefault="00000000" w:rsidRPr="00000000" w14:paraId="00000136">
            <w:pPr>
              <w:rPr/>
            </w:pPr>
            <w:r w:rsidDel="00000000" w:rsidR="00000000" w:rsidRPr="00000000">
              <w:rPr>
                <w:rtl w:val="0"/>
              </w:rPr>
            </w:r>
          </w:p>
        </w:tc>
        <w:tc>
          <w:tcPr/>
          <w:p w:rsidR="00000000" w:rsidDel="00000000" w:rsidP="00000000" w:rsidRDefault="00000000" w:rsidRPr="00000000" w14:paraId="00000137">
            <w:pPr>
              <w:rPr/>
            </w:pPr>
            <w:r w:rsidDel="00000000" w:rsidR="00000000" w:rsidRPr="00000000">
              <w:rPr>
                <w:rtl w:val="0"/>
              </w:rPr>
            </w:r>
          </w:p>
        </w:tc>
      </w:tr>
      <w:tr>
        <w:trPr>
          <w:cantSplit w:val="0"/>
          <w:tblHeader w:val="0"/>
        </w:trPr>
        <w:tc>
          <w:tcPr/>
          <w:p w:rsidR="00000000" w:rsidDel="00000000" w:rsidP="00000000" w:rsidRDefault="00000000" w:rsidRPr="00000000" w14:paraId="00000138">
            <w:pPr>
              <w:rPr/>
            </w:pPr>
            <w:r w:rsidDel="00000000" w:rsidR="00000000" w:rsidRPr="00000000">
              <w:rPr>
                <w:rtl w:val="0"/>
              </w:rPr>
              <w:t xml:space="preserve">When informed by the landlord and surveyor that it is safe to return to the building, communicate this to Directors and Managers.</w:t>
            </w:r>
          </w:p>
        </w:tc>
        <w:tc>
          <w:tcPr/>
          <w:p w:rsidR="00000000" w:rsidDel="00000000" w:rsidP="00000000" w:rsidRDefault="00000000" w:rsidRPr="00000000" w14:paraId="00000139">
            <w:pPr>
              <w:rPr/>
            </w:pPr>
            <w:r w:rsidDel="00000000" w:rsidR="00000000" w:rsidRPr="00000000">
              <w:rPr>
                <w:rtl w:val="0"/>
              </w:rPr>
              <w:t xml:space="preserve">DRT /</w:t>
            </w:r>
          </w:p>
          <w:p w:rsidR="00000000" w:rsidDel="00000000" w:rsidP="00000000" w:rsidRDefault="00000000" w:rsidRPr="00000000" w14:paraId="0000013A">
            <w:pPr>
              <w:rPr/>
            </w:pPr>
            <w:r w:rsidDel="00000000" w:rsidR="00000000" w:rsidRPr="00000000">
              <w:rPr>
                <w:rtl w:val="0"/>
              </w:rPr>
              <w:t xml:space="preserve">Georgia Quick</w:t>
            </w:r>
          </w:p>
        </w:tc>
        <w:tc>
          <w:tcPr/>
          <w:p w:rsidR="00000000" w:rsidDel="00000000" w:rsidP="00000000" w:rsidRDefault="00000000" w:rsidRPr="00000000" w14:paraId="0000013B">
            <w:pPr>
              <w:rPr/>
            </w:pPr>
            <w:r w:rsidDel="00000000" w:rsidR="00000000" w:rsidRPr="00000000">
              <w:rPr>
                <w:rtl w:val="0"/>
              </w:rPr>
              <w:t xml:space="preserve">24/48 Hrs</w:t>
            </w:r>
          </w:p>
        </w:tc>
        <w:tc>
          <w:tcPr/>
          <w:p w:rsidR="00000000" w:rsidDel="00000000" w:rsidP="00000000" w:rsidRDefault="00000000" w:rsidRPr="00000000" w14:paraId="0000013C">
            <w:pPr>
              <w:rPr/>
            </w:pPr>
            <w:r w:rsidDel="00000000" w:rsidR="00000000" w:rsidRPr="00000000">
              <w:rPr>
                <w:rtl w:val="0"/>
              </w:rPr>
            </w:r>
          </w:p>
        </w:tc>
        <w:tc>
          <w:tcPr/>
          <w:p w:rsidR="00000000" w:rsidDel="00000000" w:rsidP="00000000" w:rsidRDefault="00000000" w:rsidRPr="00000000" w14:paraId="0000013D">
            <w:pPr>
              <w:rPr/>
            </w:pPr>
            <w:r w:rsidDel="00000000" w:rsidR="00000000" w:rsidRPr="00000000">
              <w:rPr>
                <w:rtl w:val="0"/>
              </w:rPr>
            </w:r>
          </w:p>
        </w:tc>
      </w:tr>
      <w:tr>
        <w:trPr>
          <w:cantSplit w:val="0"/>
          <w:tblHeader w:val="0"/>
        </w:trPr>
        <w:tc>
          <w:tcPr/>
          <w:p w:rsidR="00000000" w:rsidDel="00000000" w:rsidP="00000000" w:rsidRDefault="00000000" w:rsidRPr="00000000" w14:paraId="0000013E">
            <w:pPr>
              <w:rPr/>
            </w:pPr>
            <w:r w:rsidDel="00000000" w:rsidR="00000000" w:rsidRPr="00000000">
              <w:rPr>
                <w:rtl w:val="0"/>
              </w:rPr>
              <w:t xml:space="preserve">If long term damage to the site, Landlord to arrange for the building company to start the recovery process and communicate time frames to the facilities Manager.</w:t>
            </w:r>
          </w:p>
        </w:tc>
        <w:tc>
          <w:tcPr/>
          <w:p w:rsidR="00000000" w:rsidDel="00000000" w:rsidP="00000000" w:rsidRDefault="00000000" w:rsidRPr="00000000" w14:paraId="0000013F">
            <w:pPr>
              <w:rPr/>
            </w:pPr>
            <w:r w:rsidDel="00000000" w:rsidR="00000000" w:rsidRPr="00000000">
              <w:rPr>
                <w:rtl w:val="0"/>
              </w:rPr>
              <w:t xml:space="preserve">Landlord</w:t>
            </w:r>
          </w:p>
          <w:p w:rsidR="00000000" w:rsidDel="00000000" w:rsidP="00000000" w:rsidRDefault="00000000" w:rsidRPr="00000000" w14:paraId="00000140">
            <w:pPr>
              <w:rPr/>
            </w:pPr>
            <w:r w:rsidDel="00000000" w:rsidR="00000000" w:rsidRPr="00000000">
              <w:rPr>
                <w:rtl w:val="0"/>
              </w:rPr>
              <w:t xml:space="preserve">Georgia Quick</w:t>
            </w:r>
          </w:p>
        </w:tc>
        <w:tc>
          <w:tcPr/>
          <w:p w:rsidR="00000000" w:rsidDel="00000000" w:rsidP="00000000" w:rsidRDefault="00000000" w:rsidRPr="00000000" w14:paraId="00000141">
            <w:pPr>
              <w:rPr/>
            </w:pPr>
            <w:r w:rsidDel="00000000" w:rsidR="00000000" w:rsidRPr="00000000">
              <w:rPr>
                <w:rtl w:val="0"/>
              </w:rPr>
              <w:t xml:space="preserve">72 Hrs</w:t>
            </w:r>
          </w:p>
        </w:tc>
        <w:tc>
          <w:tcPr/>
          <w:p w:rsidR="00000000" w:rsidDel="00000000" w:rsidP="00000000" w:rsidRDefault="00000000" w:rsidRPr="00000000" w14:paraId="00000142">
            <w:pPr>
              <w:rPr/>
            </w:pPr>
            <w:r w:rsidDel="00000000" w:rsidR="00000000" w:rsidRPr="00000000">
              <w:rPr>
                <w:rtl w:val="0"/>
              </w:rPr>
            </w:r>
          </w:p>
        </w:tc>
        <w:tc>
          <w:tcPr/>
          <w:p w:rsidR="00000000" w:rsidDel="00000000" w:rsidP="00000000" w:rsidRDefault="00000000" w:rsidRPr="00000000" w14:paraId="00000143">
            <w:pPr>
              <w:rPr/>
            </w:pPr>
            <w:r w:rsidDel="00000000" w:rsidR="00000000" w:rsidRPr="00000000">
              <w:rPr>
                <w:rtl w:val="0"/>
              </w:rPr>
            </w:r>
          </w:p>
        </w:tc>
      </w:tr>
      <w:tr>
        <w:trPr>
          <w:cantSplit w:val="0"/>
          <w:tblHeader w:val="0"/>
        </w:trPr>
        <w:tc>
          <w:tcPr/>
          <w:p w:rsidR="00000000" w:rsidDel="00000000" w:rsidP="00000000" w:rsidRDefault="00000000" w:rsidRPr="00000000" w14:paraId="00000144">
            <w:pPr>
              <w:rPr/>
            </w:pPr>
            <w:r w:rsidDel="00000000" w:rsidR="00000000" w:rsidRPr="00000000">
              <w:rPr>
                <w:rtl w:val="0"/>
              </w:rPr>
              <w:t xml:space="preserve">Inform Directors and Managers of secondary site details and long term plan.</w:t>
            </w:r>
          </w:p>
        </w:tc>
        <w:tc>
          <w:tcPr/>
          <w:p w:rsidR="00000000" w:rsidDel="00000000" w:rsidP="00000000" w:rsidRDefault="00000000" w:rsidRPr="00000000" w14:paraId="00000145">
            <w:pPr>
              <w:rPr/>
            </w:pPr>
            <w:r w:rsidDel="00000000" w:rsidR="00000000" w:rsidRPr="00000000">
              <w:rPr>
                <w:rtl w:val="0"/>
              </w:rPr>
              <w:t xml:space="preserve">DRT /</w:t>
            </w:r>
          </w:p>
          <w:p w:rsidR="00000000" w:rsidDel="00000000" w:rsidP="00000000" w:rsidRDefault="00000000" w:rsidRPr="00000000" w14:paraId="00000146">
            <w:pPr>
              <w:rPr/>
            </w:pPr>
            <w:r w:rsidDel="00000000" w:rsidR="00000000" w:rsidRPr="00000000">
              <w:rPr>
                <w:rtl w:val="0"/>
              </w:rPr>
              <w:t xml:space="preserve">Georgia Quick</w:t>
            </w:r>
          </w:p>
        </w:tc>
        <w:tc>
          <w:tcPr/>
          <w:p w:rsidR="00000000" w:rsidDel="00000000" w:rsidP="00000000" w:rsidRDefault="00000000" w:rsidRPr="00000000" w14:paraId="00000147">
            <w:pPr>
              <w:rPr/>
            </w:pPr>
            <w:r w:rsidDel="00000000" w:rsidR="00000000" w:rsidRPr="00000000">
              <w:rPr>
                <w:rtl w:val="0"/>
              </w:rPr>
              <w:t xml:space="preserve">72 Hrs</w:t>
            </w:r>
          </w:p>
        </w:tc>
        <w:tc>
          <w:tcPr/>
          <w:p w:rsidR="00000000" w:rsidDel="00000000" w:rsidP="00000000" w:rsidRDefault="00000000" w:rsidRPr="00000000" w14:paraId="00000148">
            <w:pPr>
              <w:rPr/>
            </w:pPr>
            <w:r w:rsidDel="00000000" w:rsidR="00000000" w:rsidRPr="00000000">
              <w:rPr>
                <w:rtl w:val="0"/>
              </w:rPr>
            </w:r>
          </w:p>
        </w:tc>
        <w:tc>
          <w:tcPr/>
          <w:p w:rsidR="00000000" w:rsidDel="00000000" w:rsidP="00000000" w:rsidRDefault="00000000" w:rsidRPr="00000000" w14:paraId="00000149">
            <w:pPr>
              <w:rPr/>
            </w:pPr>
            <w:r w:rsidDel="00000000" w:rsidR="00000000" w:rsidRPr="00000000">
              <w:rPr>
                <w:rtl w:val="0"/>
              </w:rPr>
            </w:r>
          </w:p>
        </w:tc>
      </w:tr>
      <w:tr>
        <w:trPr>
          <w:cantSplit w:val="0"/>
          <w:tblHeader w:val="0"/>
        </w:trPr>
        <w:tc>
          <w:tcPr/>
          <w:p w:rsidR="00000000" w:rsidDel="00000000" w:rsidP="00000000" w:rsidRDefault="00000000" w:rsidRPr="00000000" w14:paraId="0000014A">
            <w:pPr>
              <w:rPr/>
            </w:pPr>
            <w:r w:rsidDel="00000000" w:rsidR="00000000" w:rsidRPr="00000000">
              <w:rPr>
                <w:rtl w:val="0"/>
              </w:rPr>
              <w:t xml:space="preserve">Ensure all normal site functions are resumed</w:t>
            </w:r>
          </w:p>
        </w:tc>
        <w:tc>
          <w:tcPr/>
          <w:p w:rsidR="00000000" w:rsidDel="00000000" w:rsidP="00000000" w:rsidRDefault="00000000" w:rsidRPr="00000000" w14:paraId="0000014B">
            <w:pPr>
              <w:rPr/>
            </w:pPr>
            <w:r w:rsidDel="00000000" w:rsidR="00000000" w:rsidRPr="00000000">
              <w:rPr>
                <w:rtl w:val="0"/>
              </w:rPr>
              <w:t xml:space="preserve">DRT  / Georgia Quick</w:t>
            </w:r>
          </w:p>
        </w:tc>
        <w:tc>
          <w:tcPr/>
          <w:p w:rsidR="00000000" w:rsidDel="00000000" w:rsidP="00000000" w:rsidRDefault="00000000" w:rsidRPr="00000000" w14:paraId="0000014C">
            <w:pPr>
              <w:rPr/>
            </w:pPr>
            <w:r w:rsidDel="00000000" w:rsidR="00000000" w:rsidRPr="00000000">
              <w:rPr>
                <w:rtl w:val="0"/>
              </w:rPr>
              <w:t xml:space="preserve">72 Hrs</w:t>
            </w:r>
          </w:p>
        </w:tc>
        <w:tc>
          <w:tcPr/>
          <w:p w:rsidR="00000000" w:rsidDel="00000000" w:rsidP="00000000" w:rsidRDefault="00000000" w:rsidRPr="00000000" w14:paraId="0000014D">
            <w:pPr>
              <w:rPr/>
            </w:pPr>
            <w:r w:rsidDel="00000000" w:rsidR="00000000" w:rsidRPr="00000000">
              <w:rPr>
                <w:rtl w:val="0"/>
              </w:rPr>
            </w:r>
          </w:p>
        </w:tc>
        <w:tc>
          <w:tcPr/>
          <w:p w:rsidR="00000000" w:rsidDel="00000000" w:rsidP="00000000" w:rsidRDefault="00000000" w:rsidRPr="00000000" w14:paraId="0000014E">
            <w:pPr>
              <w:rPr/>
            </w:pPr>
            <w:r w:rsidDel="00000000" w:rsidR="00000000" w:rsidRPr="00000000">
              <w:rPr>
                <w:rtl w:val="0"/>
              </w:rPr>
            </w:r>
          </w:p>
        </w:tc>
      </w:tr>
    </w:tbl>
    <w:p w:rsidR="00000000" w:rsidDel="00000000" w:rsidP="00000000" w:rsidRDefault="00000000" w:rsidRPr="00000000" w14:paraId="0000014F">
      <w:pPr>
        <w:spacing w:after="0" w:lineRule="auto"/>
        <w:rPr/>
      </w:pPr>
      <w:r w:rsidDel="00000000" w:rsidR="00000000" w:rsidRPr="00000000">
        <w:rPr>
          <w:rtl w:val="0"/>
        </w:rPr>
      </w:r>
    </w:p>
    <w:p w:rsidR="00000000" w:rsidDel="00000000" w:rsidP="00000000" w:rsidRDefault="00000000" w:rsidRPr="00000000" w14:paraId="00000150">
      <w:pPr>
        <w:spacing w:after="0" w:lineRule="auto"/>
        <w:rPr>
          <w:b w:val="1"/>
        </w:rPr>
      </w:pPr>
      <w:r w:rsidDel="00000000" w:rsidR="00000000" w:rsidRPr="00000000">
        <w:rPr>
          <w:rtl w:val="0"/>
        </w:rPr>
        <w:t xml:space="preserve"> </w:t>
      </w:r>
      <w:r w:rsidDel="00000000" w:rsidR="00000000" w:rsidRPr="00000000">
        <w:rPr>
          <w:b w:val="1"/>
          <w:rtl w:val="0"/>
        </w:rPr>
        <w:t xml:space="preserve">Contracts Team – Thomas Spencer-Bancroft</w:t>
        <w:br w:type="textWrapping"/>
      </w:r>
    </w:p>
    <w:tbl>
      <w:tblPr>
        <w:tblStyle w:val="Table7"/>
        <w:tblW w:w="92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0"/>
        <w:gridCol w:w="1984"/>
        <w:gridCol w:w="1276"/>
        <w:gridCol w:w="1985"/>
        <w:gridCol w:w="1337"/>
        <w:tblGridChange w:id="0">
          <w:tblGrid>
            <w:gridCol w:w="2660"/>
            <w:gridCol w:w="1984"/>
            <w:gridCol w:w="1276"/>
            <w:gridCol w:w="1985"/>
            <w:gridCol w:w="1337"/>
          </w:tblGrid>
        </w:tblGridChange>
      </w:tblGrid>
      <w:tr>
        <w:trPr>
          <w:cantSplit w:val="0"/>
          <w:tblHeader w:val="0"/>
        </w:trPr>
        <w:tc>
          <w:tcPr/>
          <w:p w:rsidR="00000000" w:rsidDel="00000000" w:rsidP="00000000" w:rsidRDefault="00000000" w:rsidRPr="00000000" w14:paraId="00000151">
            <w:pPr>
              <w:jc w:val="center"/>
              <w:rPr>
                <w:b w:val="1"/>
              </w:rPr>
            </w:pPr>
            <w:r w:rsidDel="00000000" w:rsidR="00000000" w:rsidRPr="00000000">
              <w:rPr>
                <w:b w:val="1"/>
                <w:rtl w:val="0"/>
              </w:rPr>
              <w:t xml:space="preserve">Action</w:t>
            </w:r>
          </w:p>
        </w:tc>
        <w:tc>
          <w:tcPr/>
          <w:p w:rsidR="00000000" w:rsidDel="00000000" w:rsidP="00000000" w:rsidRDefault="00000000" w:rsidRPr="00000000" w14:paraId="00000152">
            <w:pPr>
              <w:jc w:val="center"/>
              <w:rPr>
                <w:b w:val="1"/>
              </w:rPr>
            </w:pPr>
            <w:r w:rsidDel="00000000" w:rsidR="00000000" w:rsidRPr="00000000">
              <w:rPr>
                <w:b w:val="1"/>
                <w:rtl w:val="0"/>
              </w:rPr>
              <w:t xml:space="preserve">Who</w:t>
            </w:r>
          </w:p>
        </w:tc>
        <w:tc>
          <w:tcPr/>
          <w:p w:rsidR="00000000" w:rsidDel="00000000" w:rsidP="00000000" w:rsidRDefault="00000000" w:rsidRPr="00000000" w14:paraId="00000153">
            <w:pPr>
              <w:jc w:val="center"/>
              <w:rPr>
                <w:b w:val="1"/>
              </w:rPr>
            </w:pPr>
            <w:r w:rsidDel="00000000" w:rsidR="00000000" w:rsidRPr="00000000">
              <w:rPr>
                <w:b w:val="1"/>
                <w:rtl w:val="0"/>
              </w:rPr>
              <w:t xml:space="preserve">Time</w:t>
            </w:r>
          </w:p>
        </w:tc>
        <w:tc>
          <w:tcPr/>
          <w:p w:rsidR="00000000" w:rsidDel="00000000" w:rsidP="00000000" w:rsidRDefault="00000000" w:rsidRPr="00000000" w14:paraId="00000154">
            <w:pPr>
              <w:jc w:val="center"/>
              <w:rPr>
                <w:b w:val="1"/>
              </w:rPr>
            </w:pPr>
            <w:r w:rsidDel="00000000" w:rsidR="00000000" w:rsidRPr="00000000">
              <w:rPr>
                <w:b w:val="1"/>
                <w:rtl w:val="0"/>
              </w:rPr>
              <w:t xml:space="preserve">Resource</w:t>
            </w:r>
          </w:p>
        </w:tc>
        <w:tc>
          <w:tcPr/>
          <w:p w:rsidR="00000000" w:rsidDel="00000000" w:rsidP="00000000" w:rsidRDefault="00000000" w:rsidRPr="00000000" w14:paraId="00000155">
            <w:pPr>
              <w:jc w:val="center"/>
              <w:rPr>
                <w:b w:val="1"/>
              </w:rPr>
            </w:pPr>
            <w:r w:rsidDel="00000000" w:rsidR="00000000" w:rsidRPr="00000000">
              <w:rPr>
                <w:b w:val="1"/>
                <w:rtl w:val="0"/>
              </w:rPr>
              <w:t xml:space="preserve">Complete</w:t>
            </w:r>
          </w:p>
        </w:tc>
      </w:tr>
      <w:tr>
        <w:trPr>
          <w:cantSplit w:val="0"/>
          <w:tblHeader w:val="0"/>
        </w:trPr>
        <w:tc>
          <w:tcPr/>
          <w:p w:rsidR="00000000" w:rsidDel="00000000" w:rsidP="00000000" w:rsidRDefault="00000000" w:rsidRPr="00000000" w14:paraId="00000156">
            <w:pPr>
              <w:rPr/>
            </w:pPr>
            <w:r w:rsidDel="00000000" w:rsidR="00000000" w:rsidRPr="00000000">
              <w:rPr>
                <w:rtl w:val="0"/>
              </w:rPr>
              <w:t xml:space="preserve">Ensure safety of team members.</w:t>
            </w:r>
          </w:p>
        </w:tc>
        <w:tc>
          <w:tcPr/>
          <w:p w:rsidR="00000000" w:rsidDel="00000000" w:rsidP="00000000" w:rsidRDefault="00000000" w:rsidRPr="00000000" w14:paraId="00000157">
            <w:pPr>
              <w:rPr/>
            </w:pPr>
            <w:r w:rsidDel="00000000" w:rsidR="00000000" w:rsidRPr="00000000">
              <w:rPr>
                <w:rtl w:val="0"/>
              </w:rPr>
              <w:t xml:space="preserve">Thomas Spencer-Bancroft</w:t>
            </w:r>
          </w:p>
        </w:tc>
        <w:tc>
          <w:tcPr/>
          <w:p w:rsidR="00000000" w:rsidDel="00000000" w:rsidP="00000000" w:rsidRDefault="00000000" w:rsidRPr="00000000" w14:paraId="00000158">
            <w:pPr>
              <w:rPr/>
            </w:pPr>
            <w:r w:rsidDel="00000000" w:rsidR="00000000" w:rsidRPr="00000000">
              <w:rPr>
                <w:rtl w:val="0"/>
              </w:rPr>
              <w:t xml:space="preserve">1hr</w:t>
            </w:r>
          </w:p>
        </w:tc>
        <w:tc>
          <w:tcPr/>
          <w:p w:rsidR="00000000" w:rsidDel="00000000" w:rsidP="00000000" w:rsidRDefault="00000000" w:rsidRPr="00000000" w14:paraId="00000159">
            <w:pPr>
              <w:rPr/>
            </w:pPr>
            <w:r w:rsidDel="00000000" w:rsidR="00000000" w:rsidRPr="00000000">
              <w:rPr>
                <w:rtl w:val="0"/>
              </w:rPr>
            </w:r>
          </w:p>
        </w:tc>
        <w:tc>
          <w:tcPr/>
          <w:p w:rsidR="00000000" w:rsidDel="00000000" w:rsidP="00000000" w:rsidRDefault="00000000" w:rsidRPr="00000000" w14:paraId="0000015A">
            <w:pPr>
              <w:rPr/>
            </w:pPr>
            <w:r w:rsidDel="00000000" w:rsidR="00000000" w:rsidRPr="00000000">
              <w:rPr>
                <w:rtl w:val="0"/>
              </w:rPr>
            </w:r>
          </w:p>
        </w:tc>
      </w:tr>
      <w:tr>
        <w:trPr>
          <w:cantSplit w:val="0"/>
          <w:tblHeader w:val="0"/>
        </w:trPr>
        <w:tc>
          <w:tcPr/>
          <w:p w:rsidR="00000000" w:rsidDel="00000000" w:rsidP="00000000" w:rsidRDefault="00000000" w:rsidRPr="00000000" w14:paraId="0000015B">
            <w:pPr>
              <w:rPr/>
            </w:pPr>
            <w:r w:rsidDel="00000000" w:rsidR="00000000" w:rsidRPr="00000000">
              <w:rPr>
                <w:rtl w:val="0"/>
              </w:rPr>
              <w:t xml:space="preserve">Communicate with DRT for situation updates. Update team via phone / text.</w:t>
            </w:r>
          </w:p>
        </w:tc>
        <w:tc>
          <w:tcPr/>
          <w:p w:rsidR="00000000" w:rsidDel="00000000" w:rsidP="00000000" w:rsidRDefault="00000000" w:rsidRPr="00000000" w14:paraId="0000015C">
            <w:pPr>
              <w:rPr/>
            </w:pPr>
            <w:r w:rsidDel="00000000" w:rsidR="00000000" w:rsidRPr="00000000">
              <w:rPr>
                <w:rtl w:val="0"/>
              </w:rPr>
              <w:t xml:space="preserve">Thomas Spencer-Bancroft / DRT</w:t>
            </w:r>
          </w:p>
        </w:tc>
        <w:tc>
          <w:tcPr/>
          <w:p w:rsidR="00000000" w:rsidDel="00000000" w:rsidP="00000000" w:rsidRDefault="00000000" w:rsidRPr="00000000" w14:paraId="0000015D">
            <w:pPr>
              <w:rPr/>
            </w:pPr>
            <w:r w:rsidDel="00000000" w:rsidR="00000000" w:rsidRPr="00000000">
              <w:rPr>
                <w:rtl w:val="0"/>
              </w:rPr>
              <w:t xml:space="preserve">1hr / Ongoing</w:t>
            </w:r>
          </w:p>
        </w:tc>
        <w:tc>
          <w:tcPr/>
          <w:p w:rsidR="00000000" w:rsidDel="00000000" w:rsidP="00000000" w:rsidRDefault="00000000" w:rsidRPr="00000000" w14:paraId="0000015E">
            <w:pPr>
              <w:rPr/>
            </w:pPr>
            <w:r w:rsidDel="00000000" w:rsidR="00000000" w:rsidRPr="00000000">
              <w:rPr>
                <w:rtl w:val="0"/>
              </w:rPr>
            </w:r>
          </w:p>
        </w:tc>
        <w:tc>
          <w:tcPr/>
          <w:p w:rsidR="00000000" w:rsidDel="00000000" w:rsidP="00000000" w:rsidRDefault="00000000" w:rsidRPr="00000000" w14:paraId="0000015F">
            <w:pPr>
              <w:rPr/>
            </w:pPr>
            <w:r w:rsidDel="00000000" w:rsidR="00000000" w:rsidRPr="00000000">
              <w:rPr>
                <w:rtl w:val="0"/>
              </w:rPr>
            </w:r>
          </w:p>
        </w:tc>
      </w:tr>
      <w:tr>
        <w:trPr>
          <w:cantSplit w:val="0"/>
          <w:tblHeader w:val="0"/>
        </w:trPr>
        <w:tc>
          <w:tcPr/>
          <w:p w:rsidR="00000000" w:rsidDel="00000000" w:rsidP="00000000" w:rsidRDefault="00000000" w:rsidRPr="00000000" w14:paraId="00000160">
            <w:pPr>
              <w:rPr/>
            </w:pPr>
            <w:r w:rsidDel="00000000" w:rsidR="00000000" w:rsidRPr="00000000">
              <w:rPr>
                <w:rtl w:val="0"/>
              </w:rPr>
              <w:t xml:space="preserve">Ensure staff have equipment and access to work remotely.</w:t>
            </w:r>
          </w:p>
        </w:tc>
        <w:tc>
          <w:tcPr/>
          <w:p w:rsidR="00000000" w:rsidDel="00000000" w:rsidP="00000000" w:rsidRDefault="00000000" w:rsidRPr="00000000" w14:paraId="00000161">
            <w:pPr>
              <w:rPr/>
            </w:pPr>
            <w:r w:rsidDel="00000000" w:rsidR="00000000" w:rsidRPr="00000000">
              <w:rPr>
                <w:rtl w:val="0"/>
              </w:rPr>
              <w:t xml:space="preserve">DRT / </w:t>
            </w:r>
          </w:p>
          <w:p w:rsidR="00000000" w:rsidDel="00000000" w:rsidP="00000000" w:rsidRDefault="00000000" w:rsidRPr="00000000" w14:paraId="00000162">
            <w:pPr>
              <w:rPr/>
            </w:pPr>
            <w:r w:rsidDel="00000000" w:rsidR="00000000" w:rsidRPr="00000000">
              <w:rPr>
                <w:rtl w:val="0"/>
              </w:rPr>
            </w:r>
          </w:p>
        </w:tc>
        <w:tc>
          <w:tcPr/>
          <w:p w:rsidR="00000000" w:rsidDel="00000000" w:rsidP="00000000" w:rsidRDefault="00000000" w:rsidRPr="00000000" w14:paraId="00000163">
            <w:pPr>
              <w:rPr/>
            </w:pPr>
            <w:r w:rsidDel="00000000" w:rsidR="00000000" w:rsidRPr="00000000">
              <w:rPr>
                <w:rtl w:val="0"/>
              </w:rPr>
              <w:t xml:space="preserve">24 Hrs</w:t>
            </w:r>
          </w:p>
        </w:tc>
        <w:tc>
          <w:tcPr/>
          <w:p w:rsidR="00000000" w:rsidDel="00000000" w:rsidP="00000000" w:rsidRDefault="00000000" w:rsidRPr="00000000" w14:paraId="00000164">
            <w:pPr>
              <w:rPr/>
            </w:pPr>
            <w:r w:rsidDel="00000000" w:rsidR="00000000" w:rsidRPr="00000000">
              <w:rPr>
                <w:rtl w:val="0"/>
              </w:rPr>
            </w:r>
          </w:p>
        </w:tc>
        <w:tc>
          <w:tcPr/>
          <w:p w:rsidR="00000000" w:rsidDel="00000000" w:rsidP="00000000" w:rsidRDefault="00000000" w:rsidRPr="00000000" w14:paraId="00000165">
            <w:pPr>
              <w:rPr/>
            </w:pPr>
            <w:r w:rsidDel="00000000" w:rsidR="00000000" w:rsidRPr="00000000">
              <w:rPr>
                <w:rtl w:val="0"/>
              </w:rPr>
            </w:r>
          </w:p>
        </w:tc>
      </w:tr>
      <w:tr>
        <w:trPr>
          <w:cantSplit w:val="0"/>
          <w:tblHeader w:val="0"/>
        </w:trPr>
        <w:tc>
          <w:tcPr/>
          <w:p w:rsidR="00000000" w:rsidDel="00000000" w:rsidP="00000000" w:rsidRDefault="00000000" w:rsidRPr="00000000" w14:paraId="00000166">
            <w:pPr>
              <w:rPr/>
            </w:pPr>
            <w:r w:rsidDel="00000000" w:rsidR="00000000" w:rsidRPr="00000000">
              <w:rPr>
                <w:rtl w:val="0"/>
              </w:rPr>
              <w:t xml:space="preserve">Ensure customers and external contacts are informed of the situation as required.</w:t>
            </w:r>
          </w:p>
        </w:tc>
        <w:tc>
          <w:tcPr/>
          <w:p w:rsidR="00000000" w:rsidDel="00000000" w:rsidP="00000000" w:rsidRDefault="00000000" w:rsidRPr="00000000" w14:paraId="00000167">
            <w:pPr>
              <w:rPr/>
            </w:pPr>
            <w:r w:rsidDel="00000000" w:rsidR="00000000" w:rsidRPr="00000000">
              <w:rPr>
                <w:rtl w:val="0"/>
              </w:rPr>
              <w:t xml:space="preserve">Thomas Spencer-Bancroft</w:t>
            </w:r>
          </w:p>
        </w:tc>
        <w:tc>
          <w:tcPr/>
          <w:p w:rsidR="00000000" w:rsidDel="00000000" w:rsidP="00000000" w:rsidRDefault="00000000" w:rsidRPr="00000000" w14:paraId="00000168">
            <w:pPr>
              <w:rPr/>
            </w:pPr>
            <w:r w:rsidDel="00000000" w:rsidR="00000000" w:rsidRPr="00000000">
              <w:rPr>
                <w:rtl w:val="0"/>
              </w:rPr>
              <w:t xml:space="preserve">24 Hrs</w:t>
            </w:r>
          </w:p>
        </w:tc>
        <w:tc>
          <w:tcPr/>
          <w:p w:rsidR="00000000" w:rsidDel="00000000" w:rsidP="00000000" w:rsidRDefault="00000000" w:rsidRPr="00000000" w14:paraId="00000169">
            <w:pPr>
              <w:rPr/>
            </w:pPr>
            <w:r w:rsidDel="00000000" w:rsidR="00000000" w:rsidRPr="00000000">
              <w:rPr>
                <w:rtl w:val="0"/>
              </w:rPr>
            </w:r>
          </w:p>
        </w:tc>
        <w:tc>
          <w:tcPr/>
          <w:p w:rsidR="00000000" w:rsidDel="00000000" w:rsidP="00000000" w:rsidRDefault="00000000" w:rsidRPr="00000000" w14:paraId="0000016A">
            <w:pPr>
              <w:rPr/>
            </w:pPr>
            <w:r w:rsidDel="00000000" w:rsidR="00000000" w:rsidRPr="00000000">
              <w:rPr>
                <w:rtl w:val="0"/>
              </w:rPr>
            </w:r>
          </w:p>
        </w:tc>
      </w:tr>
    </w:tbl>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b w:val="1"/>
        </w:rPr>
      </w:pPr>
      <w:r w:rsidDel="00000000" w:rsidR="00000000" w:rsidRPr="00000000">
        <w:rPr>
          <w:b w:val="1"/>
          <w:rtl w:val="0"/>
        </w:rPr>
        <w:t xml:space="preserve">Involved Social Impact Projects  - Locations and Contact Details</w:t>
      </w:r>
    </w:p>
    <w:tbl>
      <w:tblPr>
        <w:tblStyle w:val="Table8"/>
        <w:tblW w:w="9098.0" w:type="dxa"/>
        <w:jc w:val="left"/>
        <w:tblInd w:w="108.0" w:type="dxa"/>
        <w:tblLayout w:type="fixed"/>
        <w:tblLook w:val="0000"/>
      </w:tblPr>
      <w:tblGrid>
        <w:gridCol w:w="4111"/>
        <w:gridCol w:w="1701"/>
        <w:gridCol w:w="3286"/>
        <w:tblGridChange w:id="0">
          <w:tblGrid>
            <w:gridCol w:w="4111"/>
            <w:gridCol w:w="1701"/>
            <w:gridCol w:w="328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fdfdf" w:val="clear"/>
            <w:tcMar>
              <w:top w:w="0.0" w:type="dxa"/>
              <w:bottom w:w="0.0" w:type="dxa"/>
            </w:tcMar>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line="240" w:lineRule="auto"/>
              <w:rPr>
                <w:b w:val="1"/>
              </w:rPr>
            </w:pPr>
            <w:r w:rsidDel="00000000" w:rsidR="00000000" w:rsidRPr="00000000">
              <w:rPr>
                <w:b w:val="1"/>
                <w:rtl w:val="0"/>
              </w:rPr>
              <w:t xml:space="preserve">Company Name</w:t>
            </w:r>
          </w:p>
        </w:tc>
        <w:tc>
          <w:tcPr>
            <w:tcBorders>
              <w:top w:color="000000" w:space="0" w:sz="6" w:val="single"/>
              <w:left w:color="000000" w:space="0" w:sz="0" w:val="nil"/>
              <w:bottom w:color="000000" w:space="0" w:sz="6" w:val="single"/>
              <w:right w:color="000000" w:space="0" w:sz="6" w:val="single"/>
            </w:tcBorders>
            <w:shd w:fill="dfdfdf" w:val="clear"/>
            <w:tcMar>
              <w:top w:w="0.0" w:type="dxa"/>
              <w:bottom w:w="0.0" w:type="dxa"/>
            </w:tcMar>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0" w:line="240" w:lineRule="auto"/>
              <w:rPr>
                <w:b w:val="1"/>
              </w:rPr>
            </w:pPr>
            <w:r w:rsidDel="00000000" w:rsidR="00000000" w:rsidRPr="00000000">
              <w:rPr>
                <w:b w:val="1"/>
                <w:rtl w:val="0"/>
              </w:rPr>
              <w:t xml:space="preserve">Phone</w:t>
            </w:r>
          </w:p>
        </w:tc>
        <w:tc>
          <w:tcPr>
            <w:tcBorders>
              <w:top w:color="000000" w:space="0" w:sz="6" w:val="single"/>
              <w:left w:color="000000" w:space="0" w:sz="0" w:val="nil"/>
              <w:bottom w:color="000000" w:space="0" w:sz="6" w:val="single"/>
              <w:right w:color="000000" w:space="0" w:sz="6" w:val="single"/>
            </w:tcBorders>
            <w:shd w:fill="dfdfdf" w:val="clear"/>
            <w:tcMar>
              <w:top w:w="0.0" w:type="dxa"/>
              <w:bottom w:w="0.0" w:type="dxa"/>
            </w:tcMar>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line="240" w:lineRule="auto"/>
              <w:rPr>
                <w:b w:val="1"/>
              </w:rPr>
            </w:pPr>
            <w:r w:rsidDel="00000000" w:rsidR="00000000" w:rsidRPr="00000000">
              <w:rPr>
                <w:b w:val="1"/>
                <w:rtl w:val="0"/>
              </w:rPr>
              <w:t xml:space="preserve">Landlord / Land Agent Details</w:t>
            </w:r>
          </w:p>
        </w:tc>
      </w:tr>
      <w:tr>
        <w:trPr>
          <w:cantSplit w:val="0"/>
          <w:tblHeader w:val="0"/>
        </w:trPr>
        <w:tc>
          <w:tcPr>
            <w:tcBorders>
              <w:top w:color="000000" w:space="0" w:sz="4" w:val="single"/>
              <w:left w:color="000000" w:space="0" w:sz="4" w:val="single"/>
              <w:bottom w:color="000000" w:space="0" w:sz="4" w:val="single"/>
              <w:right w:color="000000" w:space="0" w:sz="6" w:val="single"/>
            </w:tcBorders>
            <w:tcMar>
              <w:top w:w="0.0" w:type="dxa"/>
              <w:bottom w:w="0.0" w:type="dxa"/>
            </w:tcMar>
          </w:tcPr>
          <w:p w:rsidR="00000000" w:rsidDel="00000000" w:rsidP="00000000" w:rsidRDefault="00000000" w:rsidRPr="00000000" w14:paraId="00000171">
            <w:pPr>
              <w:spacing w:after="0" w:line="240" w:lineRule="auto"/>
              <w:rPr>
                <w:b w:val="1"/>
              </w:rPr>
            </w:pPr>
            <w:r w:rsidDel="00000000" w:rsidR="00000000" w:rsidRPr="00000000">
              <w:rPr>
                <w:rtl w:val="0"/>
              </w:rPr>
            </w:r>
          </w:p>
          <w:p w:rsidR="00000000" w:rsidDel="00000000" w:rsidP="00000000" w:rsidRDefault="00000000" w:rsidRPr="00000000" w14:paraId="00000172">
            <w:pPr>
              <w:spacing w:after="0" w:line="240" w:lineRule="auto"/>
              <w:rPr>
                <w:b w:val="1"/>
              </w:rPr>
            </w:pPr>
            <w:r w:rsidDel="00000000" w:rsidR="00000000" w:rsidRPr="00000000">
              <w:rPr>
                <w:b w:val="1"/>
                <w:rtl w:val="0"/>
              </w:rPr>
              <w:t xml:space="preserve">Involved Social Impact Projects – Head Office </w:t>
            </w:r>
          </w:p>
          <w:p w:rsidR="00000000" w:rsidDel="00000000" w:rsidP="00000000" w:rsidRDefault="00000000" w:rsidRPr="00000000" w14:paraId="00000173">
            <w:pPr>
              <w:spacing w:after="0" w:line="240" w:lineRule="auto"/>
              <w:rPr>
                <w:b w:val="1"/>
              </w:rPr>
            </w:pPr>
            <w:r w:rsidDel="00000000" w:rsidR="00000000" w:rsidRPr="00000000">
              <w:rPr>
                <w:rtl w:val="0"/>
              </w:rPr>
            </w:r>
          </w:p>
          <w:p w:rsidR="00000000" w:rsidDel="00000000" w:rsidP="00000000" w:rsidRDefault="00000000" w:rsidRPr="00000000" w14:paraId="00000174">
            <w:pPr>
              <w:spacing w:after="0" w:line="240" w:lineRule="auto"/>
              <w:rPr/>
            </w:pPr>
            <w:r w:rsidDel="00000000" w:rsidR="00000000" w:rsidRPr="00000000">
              <w:rPr>
                <w:rtl w:val="0"/>
              </w:rPr>
              <w:t xml:space="preserve">The Capel Building, 57 Burton Street, Sheffield, S6 2HH</w:t>
            </w:r>
          </w:p>
        </w:tc>
        <w:tc>
          <w:tcPr>
            <w:tcBorders>
              <w:top w:color="000000" w:space="0" w:sz="4" w:val="single"/>
              <w:left w:color="000000" w:space="0" w:sz="0" w:val="nil"/>
              <w:bottom w:color="000000" w:space="0" w:sz="4" w:val="single"/>
              <w:right w:color="000000" w:space="0" w:sz="6" w:val="single"/>
            </w:tcBorders>
            <w:tcMar>
              <w:top w:w="0.0" w:type="dxa"/>
              <w:bottom w:w="0.0" w:type="dxa"/>
            </w:tcMar>
          </w:tcPr>
          <w:p w:rsidR="00000000" w:rsidDel="00000000" w:rsidP="00000000" w:rsidRDefault="00000000" w:rsidRPr="00000000" w14:paraId="00000175">
            <w:pPr>
              <w:spacing w:after="0" w:line="240" w:lineRule="auto"/>
              <w:rPr/>
            </w:pP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0114 233 2908 </w:t>
            </w:r>
          </w:p>
        </w:tc>
        <w:tc>
          <w:tcPr>
            <w:tcBorders>
              <w:top w:color="000000" w:space="0" w:sz="4" w:val="single"/>
              <w:left w:color="000000" w:space="0" w:sz="0" w:val="nil"/>
              <w:bottom w:color="000000" w:space="0" w:sz="4" w:val="single"/>
              <w:right w:color="000000" w:space="0" w:sz="6" w:val="single"/>
            </w:tcBorders>
            <w:tcMar>
              <w:top w:w="0.0" w:type="dxa"/>
              <w:bottom w:w="0.0" w:type="dxa"/>
            </w:tcMar>
          </w:tcPr>
          <w:p w:rsidR="00000000" w:rsidDel="00000000" w:rsidP="00000000" w:rsidRDefault="00000000" w:rsidRPr="00000000" w14:paraId="00000177">
            <w:pPr>
              <w:spacing w:after="0" w:line="240" w:lineRule="auto"/>
              <w:rPr/>
            </w:pPr>
            <w:r w:rsidDel="00000000" w:rsidR="00000000" w:rsidRPr="00000000">
              <w:rPr>
                <w:rtl w:val="0"/>
              </w:rPr>
            </w:r>
          </w:p>
          <w:p w:rsidR="00000000" w:rsidDel="00000000" w:rsidP="00000000" w:rsidRDefault="00000000" w:rsidRPr="00000000" w14:paraId="00000178">
            <w:pPr>
              <w:spacing w:after="0" w:line="240" w:lineRule="auto"/>
              <w:rPr/>
            </w:pPr>
            <w:r w:rsidDel="00000000" w:rsidR="00000000" w:rsidRPr="00000000">
              <w:rPr>
                <w:rtl w:val="0"/>
              </w:rPr>
              <w:t xml:space="preserve">Rob Elliot</w:t>
            </w:r>
          </w:p>
          <w:p w:rsidR="00000000" w:rsidDel="00000000" w:rsidP="00000000" w:rsidRDefault="00000000" w:rsidRPr="00000000" w14:paraId="00000179">
            <w:pPr>
              <w:spacing w:after="0" w:line="240" w:lineRule="auto"/>
              <w:rPr/>
            </w:pPr>
            <w:r w:rsidDel="00000000" w:rsidR="00000000" w:rsidRPr="00000000">
              <w:rPr>
                <w:rtl w:val="0"/>
              </w:rPr>
              <w:t xml:space="preserve">Tel: 0114 233 2908</w:t>
            </w:r>
          </w:p>
        </w:tc>
      </w:tr>
      <w:tr>
        <w:trPr>
          <w:cantSplit w:val="0"/>
          <w:tblHeader w:val="0"/>
        </w:trPr>
        <w:tc>
          <w:tcPr>
            <w:tcBorders>
              <w:top w:color="000000" w:space="0" w:sz="4" w:val="single"/>
              <w:left w:color="000000" w:space="0" w:sz="4" w:val="single"/>
              <w:bottom w:color="000000" w:space="0" w:sz="4" w:val="single"/>
              <w:right w:color="000000" w:space="0" w:sz="6" w:val="single"/>
            </w:tcBorders>
            <w:tcMar>
              <w:top w:w="0.0" w:type="dxa"/>
              <w:bottom w:w="0.0" w:type="dxa"/>
            </w:tcMar>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0" w:line="240" w:lineRule="auto"/>
              <w:rPr>
                <w:b w:val="1"/>
              </w:rPr>
            </w:pPr>
            <w:r w:rsidDel="00000000" w:rsidR="00000000" w:rsidRPr="00000000">
              <w:rPr>
                <w:b w:val="1"/>
                <w:rtl w:val="0"/>
              </w:rPr>
              <w:t xml:space="preserve">Involved Social Impact Projects –</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0" w:line="240" w:lineRule="auto"/>
              <w:rPr>
                <w:b w:val="1"/>
              </w:rPr>
            </w:pPr>
            <w:r w:rsidDel="00000000" w:rsidR="00000000" w:rsidRPr="00000000">
              <w:rPr>
                <w:b w:val="1"/>
                <w:rtl w:val="0"/>
              </w:rPr>
              <w:t xml:space="preserve">South</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Highlands, Carthegena Road, Sutton, SG19 2NQ</w:t>
            </w:r>
          </w:p>
        </w:tc>
        <w:tc>
          <w:tcPr>
            <w:tcBorders>
              <w:top w:color="000000" w:space="0" w:sz="4" w:val="single"/>
              <w:left w:color="000000" w:space="0" w:sz="0" w:val="nil"/>
              <w:bottom w:color="000000" w:space="0" w:sz="4" w:val="single"/>
              <w:right w:color="000000" w:space="0" w:sz="6" w:val="single"/>
            </w:tcBorders>
            <w:tcMar>
              <w:top w:w="0.0" w:type="dxa"/>
              <w:bottom w:w="0.0" w:type="dxa"/>
            </w:tcMar>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07791029050</w:t>
            </w:r>
          </w:p>
        </w:tc>
        <w:tc>
          <w:tcPr>
            <w:tcBorders>
              <w:top w:color="000000" w:space="0" w:sz="4" w:val="single"/>
              <w:left w:color="000000" w:space="0" w:sz="0" w:val="nil"/>
              <w:bottom w:color="000000" w:space="0" w:sz="4" w:val="single"/>
              <w:right w:color="000000" w:space="0" w:sz="6" w:val="single"/>
            </w:tcBorders>
            <w:tcMar>
              <w:top w:w="0.0" w:type="dxa"/>
              <w:bottom w:w="0.0" w:type="dxa"/>
            </w:tcMar>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Saxon estates</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Tel: +44 (0) 800 080 7027</w:t>
            </w:r>
          </w:p>
        </w:tc>
      </w:tr>
    </w:tbl>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0">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r>
    <w:r w:rsidDel="00000000" w:rsidR="00000000" w:rsidRPr="00000000">
      <w:rPr>
        <w:rFonts w:ascii="Calibri" w:cs="Calibri" w:eastAsia="Calibri" w:hAnsi="Calibri"/>
        <w:b w:val="1"/>
        <w:sz w:val="18"/>
        <w:szCs w:val="18"/>
        <w:rtl w:val="0"/>
      </w:rPr>
      <w:t xml:space="preserve">Business Continuity Plan</w:t>
    </w:r>
  </w:p>
  <w:p w:rsidR="00000000" w:rsidDel="00000000" w:rsidP="00000000" w:rsidRDefault="00000000" w:rsidRPr="00000000" w14:paraId="00000191">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3</w:t>
    </w:r>
    <w:r w:rsidDel="00000000" w:rsidR="00000000" w:rsidRPr="00000000">
      <w:rPr>
        <w:rFonts w:ascii="Calibri" w:cs="Calibri" w:eastAsia="Calibri" w:hAnsi="Calibri"/>
        <w:sz w:val="18"/>
        <w:szCs w:val="18"/>
        <w:rtl w:val="0"/>
      </w:rPr>
      <w:t xml:space="preserve">/ </w:t>
    </w:r>
    <w:r w:rsidDel="00000000" w:rsidR="00000000" w:rsidRPr="00000000">
      <w:rPr>
        <w:sz w:val="18"/>
        <w:szCs w:val="18"/>
        <w:rtl w:val="0"/>
      </w:rPr>
      <w:t xml:space="preserve">September 2023</w:t>
    </w:r>
    <w:r w:rsidDel="00000000" w:rsidR="00000000" w:rsidRPr="00000000">
      <w:rPr>
        <w:rtl w:val="0"/>
      </w:rPr>
    </w:r>
  </w:p>
  <w:p w:rsidR="00000000" w:rsidDel="00000000" w:rsidP="00000000" w:rsidRDefault="00000000" w:rsidRPr="00000000" w14:paraId="00000192">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w:t>
    </w:r>
    <w:r w:rsidDel="00000000" w:rsidR="00000000" w:rsidRPr="00000000">
      <w:rPr>
        <w:sz w:val="18"/>
        <w:szCs w:val="18"/>
        <w:rtl w:val="0"/>
      </w:rPr>
      <w:t xml:space="preserve">September </w:t>
    </w:r>
    <w:r w:rsidDel="00000000" w:rsidR="00000000" w:rsidRPr="00000000">
      <w:rPr>
        <w:rFonts w:ascii="Calibri" w:cs="Calibri" w:eastAsia="Calibri" w:hAnsi="Calibri"/>
        <w:sz w:val="18"/>
        <w:szCs w:val="18"/>
        <w:rtl w:val="0"/>
      </w:rPr>
      <w:t xml:space="preserve">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tab/>
    </w:r>
    <w:r w:rsidDel="00000000" w:rsidR="00000000" w:rsidRPr="00000000">
      <w:rPr>
        <w:rFonts w:ascii="Calibri" w:cs="Calibri" w:eastAsia="Calibri" w:hAnsi="Calibri"/>
        <w:b w:val="1"/>
        <w:sz w:val="18"/>
        <w:szCs w:val="18"/>
        <w:rtl w:val="0"/>
      </w:rPr>
      <w:t xml:space="preserve">Business Continuity Plan</w:t>
    </w:r>
  </w:p>
  <w:p w:rsidR="00000000" w:rsidDel="00000000" w:rsidP="00000000" w:rsidRDefault="00000000" w:rsidRPr="00000000" w14:paraId="00000195">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3</w:t>
    </w:r>
    <w:r w:rsidDel="00000000" w:rsidR="00000000" w:rsidRPr="00000000">
      <w:rPr>
        <w:rFonts w:ascii="Calibri" w:cs="Calibri" w:eastAsia="Calibri" w:hAnsi="Calibri"/>
        <w:sz w:val="18"/>
        <w:szCs w:val="18"/>
        <w:rtl w:val="0"/>
      </w:rPr>
      <w:t xml:space="preserve"> / </w:t>
    </w:r>
    <w:r w:rsidDel="00000000" w:rsidR="00000000" w:rsidRPr="00000000">
      <w:rPr>
        <w:sz w:val="18"/>
        <w:szCs w:val="18"/>
        <w:rtl w:val="0"/>
      </w:rPr>
      <w:t xml:space="preserve">September 2023</w:t>
    </w:r>
    <w:r w:rsidDel="00000000" w:rsidR="00000000" w:rsidRPr="00000000">
      <w:rPr>
        <w:rtl w:val="0"/>
      </w:rPr>
    </w:r>
  </w:p>
  <w:p w:rsidR="00000000" w:rsidDel="00000000" w:rsidP="00000000" w:rsidRDefault="00000000" w:rsidRPr="00000000" w14:paraId="00000196">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w:t>
    </w:r>
    <w:r w:rsidDel="00000000" w:rsidR="00000000" w:rsidRPr="00000000">
      <w:rPr>
        <w:sz w:val="18"/>
        <w:szCs w:val="18"/>
        <w:rtl w:val="0"/>
      </w:rPr>
      <w:t xml:space="preserve">September 2024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-638174</wp:posOffset>
          </wp:positionH>
          <wp:positionV relativeFrom="paragraph">
            <wp:posOffset>-78739</wp:posOffset>
          </wp:positionV>
          <wp:extent cx="2211225" cy="883201"/>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276" w:lineRule="auto"/>
    </w:pPr>
    <w:rPr>
      <w:rFonts w:ascii="Arial" w:cs="Arial" w:eastAsia="Arial" w:hAnsi="Arial"/>
      <w:b w:val="1"/>
      <w:color w:val="568e14"/>
      <w:sz w:val="36"/>
      <w:szCs w:val="36"/>
    </w:rPr>
  </w:style>
  <w:style w:type="paragraph" w:styleId="Heading2">
    <w:name w:val="heading 2"/>
    <w:basedOn w:val="Normal"/>
    <w:next w:val="Normal"/>
    <w:pPr>
      <w:keepNext w:val="1"/>
      <w:keepLines w:val="1"/>
      <w:spacing w:after="0" w:before="200" w:line="276" w:lineRule="auto"/>
    </w:pPr>
    <w:rPr>
      <w:rFonts w:ascii="Arial" w:cs="Arial" w:eastAsia="Arial" w:hAnsi="Arial"/>
      <w:b w:val="1"/>
      <w:color w:val="568e14"/>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wpCGvIiAjDkUYLhNvTNBqZIznQ==">CgMxLjAyCWguMmV0OTJwMDIIaC50eWpjd3QyDmgubzBucnk3dDNhZHhtMgloLjNkeTZ2a20yDmgucTVvYmJkODNrZmdrMgloLjRkMzRvZzgyCWguMnM4ZXlvMTIJaC4xN2RwOHZ1MgloLjNyZGNyam44AHIhMUFEd3ZVcFhBNDhmQTRPY0lpOWotOTlENnVwZTNMbzdh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